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CBB" w:rsidRDefault="00903CBB" w:rsidP="00903C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 и науки Хабаровского края</w:t>
      </w:r>
    </w:p>
    <w:p w:rsidR="00FF67BF" w:rsidRDefault="00903CBB" w:rsidP="00903CBB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Краевое государственное бюджетное</w:t>
      </w:r>
    </w:p>
    <w:p w:rsidR="00903CBB" w:rsidRDefault="00903CBB" w:rsidP="00903C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67BF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</w:t>
      </w:r>
    </w:p>
    <w:p w:rsidR="00903CBB" w:rsidRDefault="00FF67BF" w:rsidP="00903CBB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03CBB">
        <w:rPr>
          <w:sz w:val="28"/>
          <w:szCs w:val="28"/>
        </w:rPr>
        <w:t>«Амурский политехнический техникум»</w:t>
      </w: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853D4" w:rsidRDefault="005853D4" w:rsidP="00903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</w:t>
      </w:r>
      <w:r w:rsidR="00C81CC1">
        <w:rPr>
          <w:b/>
          <w:sz w:val="28"/>
          <w:szCs w:val="28"/>
        </w:rPr>
        <w:t>Ц</w:t>
      </w:r>
      <w:r w:rsidR="005C4EBB">
        <w:rPr>
          <w:b/>
          <w:sz w:val="28"/>
          <w:szCs w:val="28"/>
        </w:rPr>
        <w:t>.</w:t>
      </w:r>
      <w:r w:rsidR="007401D7">
        <w:rPr>
          <w:b/>
          <w:sz w:val="28"/>
          <w:szCs w:val="28"/>
        </w:rPr>
        <w:t xml:space="preserve"> 04</w:t>
      </w:r>
      <w:r w:rsidRPr="00C419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Менеджмент </w:t>
      </w:r>
    </w:p>
    <w:p w:rsidR="00FC1A62" w:rsidRPr="00F632B2" w:rsidRDefault="00FC1A62" w:rsidP="00FC1A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  <w:r w:rsidRPr="00F632B2">
        <w:rPr>
          <w:b/>
          <w:bCs/>
          <w:sz w:val="28"/>
        </w:rPr>
        <w:t>(заочная форма обучения)</w:t>
      </w:r>
    </w:p>
    <w:p w:rsidR="00903CBB" w:rsidRDefault="00903CBB" w:rsidP="00903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03CBB" w:rsidRDefault="00903CBB" w:rsidP="00903CBB">
      <w:pPr>
        <w:widowControl w:val="0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FC1A62" w:rsidRPr="00531188" w:rsidTr="007B7DEA">
        <w:tc>
          <w:tcPr>
            <w:tcW w:w="4968" w:type="dxa"/>
          </w:tcPr>
          <w:p w:rsidR="007401D7" w:rsidRPr="00531188" w:rsidRDefault="007401D7" w:rsidP="007401D7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lastRenderedPageBreak/>
              <w:t>СОГЛАСОВАНО</w:t>
            </w:r>
          </w:p>
          <w:p w:rsidR="007401D7" w:rsidRPr="00506DA7" w:rsidRDefault="007401D7" w:rsidP="007401D7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ПЦК</w:t>
            </w:r>
          </w:p>
          <w:p w:rsidR="007401D7" w:rsidRPr="00506DA7" w:rsidRDefault="007401D7" w:rsidP="007401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металлообработки</w:t>
            </w:r>
          </w:p>
          <w:p w:rsidR="007401D7" w:rsidRDefault="007401D7" w:rsidP="007401D7">
            <w:pPr>
              <w:rPr>
                <w:sz w:val="28"/>
                <w:szCs w:val="28"/>
              </w:rPr>
            </w:pPr>
            <w:r w:rsidRPr="00506DA7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Е.А. Мартинович</w:t>
            </w:r>
            <w:r w:rsidRPr="00531188">
              <w:rPr>
                <w:sz w:val="28"/>
                <w:szCs w:val="28"/>
              </w:rPr>
              <w:t xml:space="preserve"> </w:t>
            </w:r>
          </w:p>
          <w:p w:rsidR="00FC1A62" w:rsidRPr="00531188" w:rsidRDefault="007401D7" w:rsidP="007401D7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>«___» ____________ 20__  г.</w:t>
            </w:r>
          </w:p>
        </w:tc>
        <w:tc>
          <w:tcPr>
            <w:tcW w:w="4319" w:type="dxa"/>
          </w:tcPr>
          <w:p w:rsidR="00FC1A62" w:rsidRPr="00531188" w:rsidRDefault="00FC1A62" w:rsidP="007B7DEA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31188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FC1A62" w:rsidRPr="00531188" w:rsidRDefault="00FC1A62" w:rsidP="007B7DEA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31188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по </w:t>
            </w:r>
          </w:p>
          <w:p w:rsidR="00FC1A62" w:rsidRPr="00531188" w:rsidRDefault="00FC1A62" w:rsidP="007B7DEA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31188">
              <w:rPr>
                <w:rFonts w:ascii="Times New Roman" w:hAnsi="Times New Roman"/>
                <w:b w:val="0"/>
                <w:sz w:val="28"/>
                <w:szCs w:val="28"/>
              </w:rPr>
              <w:t>учебной  работе</w:t>
            </w:r>
          </w:p>
          <w:p w:rsidR="00FC1A62" w:rsidRPr="00531188" w:rsidRDefault="00FC1A62" w:rsidP="007B7DEA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>__________ Е.В. Шестопалько</w:t>
            </w:r>
          </w:p>
          <w:p w:rsidR="00FC1A62" w:rsidRPr="00531188" w:rsidRDefault="00FC1A62" w:rsidP="007B7DEA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>«___» _______________ 20___ г.</w:t>
            </w:r>
          </w:p>
          <w:p w:rsidR="00FC1A62" w:rsidRPr="00531188" w:rsidRDefault="00FC1A62" w:rsidP="007B7DEA">
            <w:pPr>
              <w:rPr>
                <w:sz w:val="28"/>
                <w:szCs w:val="28"/>
              </w:rPr>
            </w:pPr>
            <w:r w:rsidRPr="00531188">
              <w:rPr>
                <w:sz w:val="28"/>
                <w:szCs w:val="28"/>
              </w:rPr>
              <w:t xml:space="preserve"> </w:t>
            </w:r>
          </w:p>
        </w:tc>
      </w:tr>
    </w:tbl>
    <w:p w:rsidR="00903CBB" w:rsidRDefault="00903CBB" w:rsidP="00903CBB">
      <w:pPr>
        <w:widowControl w:val="0"/>
        <w:jc w:val="both"/>
        <w:rPr>
          <w:sz w:val="28"/>
          <w:szCs w:val="28"/>
        </w:rPr>
      </w:pPr>
    </w:p>
    <w:p w:rsidR="00FC1A62" w:rsidRDefault="00FC1A62" w:rsidP="00903CBB">
      <w:pPr>
        <w:widowControl w:val="0"/>
        <w:jc w:val="both"/>
        <w:rPr>
          <w:sz w:val="28"/>
          <w:szCs w:val="28"/>
        </w:rPr>
      </w:pPr>
    </w:p>
    <w:p w:rsidR="00FC1A62" w:rsidRDefault="00FC1A62" w:rsidP="00903CBB">
      <w:pPr>
        <w:widowControl w:val="0"/>
        <w:jc w:val="both"/>
        <w:rPr>
          <w:sz w:val="28"/>
          <w:szCs w:val="28"/>
        </w:rPr>
      </w:pPr>
    </w:p>
    <w:p w:rsidR="00FC1A62" w:rsidRDefault="00FC1A62" w:rsidP="00903CBB">
      <w:pPr>
        <w:widowControl w:val="0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jc w:val="both"/>
        <w:rPr>
          <w:sz w:val="28"/>
          <w:szCs w:val="28"/>
        </w:rPr>
      </w:pPr>
    </w:p>
    <w:p w:rsidR="00903CBB" w:rsidRDefault="00FF67BF" w:rsidP="00903CBB">
      <w:pPr>
        <w:widowControl w:val="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="00903CBB">
        <w:rPr>
          <w:sz w:val="28"/>
          <w:szCs w:val="28"/>
        </w:rPr>
        <w:t xml:space="preserve">рограмма учебной дисциплины </w:t>
      </w:r>
      <w:r w:rsidR="005853D4">
        <w:rPr>
          <w:b/>
          <w:sz w:val="28"/>
          <w:szCs w:val="28"/>
        </w:rPr>
        <w:t>ОП</w:t>
      </w:r>
      <w:r w:rsidR="00C81CC1">
        <w:rPr>
          <w:b/>
          <w:sz w:val="28"/>
          <w:szCs w:val="28"/>
        </w:rPr>
        <w:t>Ц</w:t>
      </w:r>
      <w:r w:rsidR="005C4EBB">
        <w:rPr>
          <w:b/>
          <w:sz w:val="28"/>
          <w:szCs w:val="28"/>
        </w:rPr>
        <w:t>.</w:t>
      </w:r>
      <w:r w:rsidR="007401D7">
        <w:rPr>
          <w:b/>
          <w:sz w:val="28"/>
          <w:szCs w:val="28"/>
        </w:rPr>
        <w:t xml:space="preserve"> 04</w:t>
      </w:r>
      <w:r w:rsidR="005853D4" w:rsidRPr="00C41949">
        <w:rPr>
          <w:b/>
          <w:sz w:val="28"/>
          <w:szCs w:val="28"/>
        </w:rPr>
        <w:t xml:space="preserve"> </w:t>
      </w:r>
      <w:r w:rsidR="005853D4">
        <w:rPr>
          <w:b/>
          <w:sz w:val="28"/>
          <w:szCs w:val="28"/>
        </w:rPr>
        <w:t xml:space="preserve">Менеджмент </w:t>
      </w:r>
      <w:r w:rsidR="00903CBB" w:rsidRPr="004E0E6A">
        <w:rPr>
          <w:sz w:val="28"/>
          <w:szCs w:val="28"/>
        </w:rPr>
        <w:t xml:space="preserve"> </w:t>
      </w:r>
      <w:r w:rsidR="00903CBB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 профессионального образования по специальности </w:t>
      </w:r>
      <w:r w:rsidR="00C81CC1" w:rsidRPr="006714D7">
        <w:rPr>
          <w:b/>
          <w:sz w:val="28"/>
          <w:szCs w:val="28"/>
        </w:rPr>
        <w:t>15.02.19</w:t>
      </w:r>
      <w:r w:rsidR="00C81CC1" w:rsidRPr="00C74E05">
        <w:rPr>
          <w:sz w:val="28"/>
          <w:szCs w:val="28"/>
        </w:rPr>
        <w:t xml:space="preserve"> </w:t>
      </w:r>
      <w:r w:rsidR="007401D7">
        <w:rPr>
          <w:b/>
          <w:bCs/>
          <w:sz w:val="28"/>
          <w:szCs w:val="28"/>
        </w:rPr>
        <w:t>Сварочное производство.</w:t>
      </w: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Краевое государственное бюджетное </w:t>
      </w:r>
      <w:r w:rsidR="00FF67BF">
        <w:rPr>
          <w:sz w:val="28"/>
          <w:szCs w:val="28"/>
        </w:rPr>
        <w:t xml:space="preserve">профессиональное </w:t>
      </w:r>
      <w:r>
        <w:rPr>
          <w:sz w:val="28"/>
          <w:szCs w:val="28"/>
        </w:rPr>
        <w:t xml:space="preserve">образовательное учреждение «Амурский политехнический техникум» </w:t>
      </w: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Разработчики:</w:t>
      </w:r>
    </w:p>
    <w:p w:rsidR="00903CBB" w:rsidRDefault="000E03CF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Кучерова Наталья Александровна</w:t>
      </w:r>
      <w:r w:rsidR="00903CBB">
        <w:rPr>
          <w:sz w:val="28"/>
          <w:szCs w:val="28"/>
        </w:rPr>
        <w:t xml:space="preserve">,   преподаватель   </w:t>
      </w: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81CC1" w:rsidRDefault="00C81CC1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03CBB" w:rsidRDefault="00903CBB" w:rsidP="00903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0E03CF" w:rsidRDefault="000E03CF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Pr="00A20A8B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СОДЕРЖАНИЕ</w:t>
      </w:r>
    </w:p>
    <w:p w:rsidR="009313CE" w:rsidRPr="00A20A8B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456850" w:rsidRPr="00AF4DAD">
        <w:tc>
          <w:tcPr>
            <w:tcW w:w="7668" w:type="dxa"/>
          </w:tcPr>
          <w:p w:rsidR="00456850" w:rsidRPr="005B7E56" w:rsidRDefault="00456850" w:rsidP="00456850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56850" w:rsidRPr="00347804" w:rsidRDefault="00456850" w:rsidP="00456850">
            <w:pPr>
              <w:jc w:val="center"/>
              <w:rPr>
                <w:sz w:val="28"/>
                <w:szCs w:val="28"/>
              </w:rPr>
            </w:pPr>
          </w:p>
        </w:tc>
      </w:tr>
      <w:tr w:rsidR="00456850" w:rsidRPr="00674E9F" w:rsidTr="00456850">
        <w:tc>
          <w:tcPr>
            <w:tcW w:w="7668" w:type="dxa"/>
            <w:vAlign w:val="center"/>
          </w:tcPr>
          <w:p w:rsidR="00BE6DCF" w:rsidRPr="00BE6DCF" w:rsidRDefault="00456850" w:rsidP="00456850">
            <w:pPr>
              <w:pStyle w:val="aa"/>
              <w:numPr>
                <w:ilvl w:val="0"/>
                <w:numId w:val="23"/>
              </w:numPr>
              <w:ind w:hanging="11"/>
              <w:contextualSpacing/>
              <w:rPr>
                <w:sz w:val="28"/>
                <w:szCs w:val="28"/>
              </w:rPr>
            </w:pPr>
            <w:r w:rsidRPr="00FF3BC8">
              <w:rPr>
                <w:caps/>
                <w:sz w:val="28"/>
                <w:szCs w:val="28"/>
              </w:rPr>
              <w:t>общая характеристика  ПРОГРАММЫ УЧЕБНОЙ ДИСЦИПЛИНЫ</w:t>
            </w:r>
          </w:p>
          <w:p w:rsidR="00456850" w:rsidRPr="00FF3BC8" w:rsidRDefault="00456850" w:rsidP="00BE6DCF">
            <w:pPr>
              <w:pStyle w:val="aa"/>
              <w:contextualSpacing/>
              <w:rPr>
                <w:sz w:val="28"/>
                <w:szCs w:val="28"/>
              </w:rPr>
            </w:pPr>
            <w:r w:rsidRPr="00FF3B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03" w:type="dxa"/>
            <w:vAlign w:val="center"/>
          </w:tcPr>
          <w:p w:rsidR="00456850" w:rsidRPr="00347804" w:rsidRDefault="00456850" w:rsidP="00456850">
            <w:pPr>
              <w:jc w:val="center"/>
              <w:rPr>
                <w:sz w:val="28"/>
                <w:szCs w:val="28"/>
              </w:rPr>
            </w:pPr>
          </w:p>
        </w:tc>
      </w:tr>
      <w:tr w:rsidR="00456850" w:rsidRPr="00674E9F" w:rsidTr="00456850">
        <w:tc>
          <w:tcPr>
            <w:tcW w:w="7668" w:type="dxa"/>
            <w:vAlign w:val="center"/>
          </w:tcPr>
          <w:p w:rsidR="00456850" w:rsidRPr="005B7E56" w:rsidRDefault="00456850" w:rsidP="00456850">
            <w:pPr>
              <w:pStyle w:val="1"/>
              <w:numPr>
                <w:ilvl w:val="0"/>
                <w:numId w:val="23"/>
              </w:numPr>
              <w:ind w:hanging="11"/>
              <w:rPr>
                <w:caps/>
                <w:sz w:val="28"/>
                <w:szCs w:val="28"/>
              </w:rPr>
            </w:pPr>
            <w:r w:rsidRPr="005B7E56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456850" w:rsidRPr="005B7E56" w:rsidRDefault="00456850" w:rsidP="00456850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456850" w:rsidRPr="00347804" w:rsidRDefault="00456850" w:rsidP="00456850">
            <w:pPr>
              <w:jc w:val="center"/>
              <w:rPr>
                <w:sz w:val="28"/>
                <w:szCs w:val="28"/>
              </w:rPr>
            </w:pPr>
          </w:p>
        </w:tc>
      </w:tr>
      <w:tr w:rsidR="00456850" w:rsidRPr="00674E9F" w:rsidTr="00456850">
        <w:tc>
          <w:tcPr>
            <w:tcW w:w="7668" w:type="dxa"/>
            <w:vAlign w:val="center"/>
          </w:tcPr>
          <w:p w:rsidR="00456850" w:rsidRPr="005B7E56" w:rsidRDefault="00456850" w:rsidP="00456850">
            <w:pPr>
              <w:pStyle w:val="1"/>
              <w:numPr>
                <w:ilvl w:val="0"/>
                <w:numId w:val="23"/>
              </w:numPr>
              <w:ind w:hanging="11"/>
              <w:rPr>
                <w:caps/>
                <w:sz w:val="28"/>
                <w:szCs w:val="28"/>
              </w:rPr>
            </w:pPr>
            <w:r w:rsidRPr="005B7E56">
              <w:rPr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456850" w:rsidRPr="005B7E56" w:rsidRDefault="00456850" w:rsidP="00456850">
            <w:pPr>
              <w:pStyle w:val="1"/>
              <w:tabs>
                <w:tab w:val="num" w:pos="0"/>
              </w:tabs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456850" w:rsidRPr="00347804" w:rsidRDefault="00456850" w:rsidP="00456850">
            <w:pPr>
              <w:jc w:val="center"/>
              <w:rPr>
                <w:sz w:val="28"/>
                <w:szCs w:val="28"/>
              </w:rPr>
            </w:pPr>
          </w:p>
        </w:tc>
      </w:tr>
      <w:tr w:rsidR="00456850" w:rsidRPr="00674E9F" w:rsidTr="00456850">
        <w:trPr>
          <w:trHeight w:val="670"/>
        </w:trPr>
        <w:tc>
          <w:tcPr>
            <w:tcW w:w="7668" w:type="dxa"/>
            <w:vAlign w:val="center"/>
          </w:tcPr>
          <w:p w:rsidR="00456850" w:rsidRPr="005B7E56" w:rsidRDefault="00456850" w:rsidP="00456850">
            <w:pPr>
              <w:pStyle w:val="1"/>
              <w:numPr>
                <w:ilvl w:val="0"/>
                <w:numId w:val="23"/>
              </w:numPr>
              <w:ind w:hanging="11"/>
              <w:rPr>
                <w:caps/>
                <w:sz w:val="28"/>
                <w:szCs w:val="28"/>
              </w:rPr>
            </w:pPr>
            <w:r w:rsidRPr="005B7E56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456850" w:rsidRPr="005B7E56" w:rsidRDefault="00456850" w:rsidP="00456850">
            <w:pPr>
              <w:pStyle w:val="1"/>
              <w:ind w:left="284" w:hanging="11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vAlign w:val="center"/>
          </w:tcPr>
          <w:p w:rsidR="00456850" w:rsidRPr="00347804" w:rsidRDefault="00456850" w:rsidP="00456850">
            <w:pPr>
              <w:jc w:val="center"/>
              <w:rPr>
                <w:sz w:val="28"/>
                <w:szCs w:val="28"/>
              </w:rPr>
            </w:pPr>
          </w:p>
        </w:tc>
      </w:tr>
      <w:tr w:rsidR="00456850" w:rsidRPr="00674E9F">
        <w:tc>
          <w:tcPr>
            <w:tcW w:w="7668" w:type="dxa"/>
          </w:tcPr>
          <w:p w:rsidR="00456850" w:rsidRPr="005B7E56" w:rsidRDefault="00456850" w:rsidP="00456850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456850" w:rsidRPr="00347804" w:rsidRDefault="00456850" w:rsidP="00456850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Pr="00674E9F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9313CE" w:rsidRPr="00674E9F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674E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853D4" w:rsidRDefault="005853D4" w:rsidP="00674E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456850" w:rsidRDefault="00456850" w:rsidP="00674E9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Default="009313CE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2112F" w:rsidRDefault="0072112F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56850" w:rsidRDefault="00456850" w:rsidP="00456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1. </w:t>
      </w:r>
      <w:r w:rsidRPr="00035859">
        <w:rPr>
          <w:b/>
          <w:caps/>
          <w:sz w:val="28"/>
          <w:szCs w:val="28"/>
        </w:rPr>
        <w:t>общая характеристика  ПРОГРАММЫ УЧЕБНОЙ ДИСЦИПЛИНЫ</w:t>
      </w:r>
      <w:r w:rsidR="007401D7">
        <w:rPr>
          <w:b/>
          <w:caps/>
          <w:sz w:val="28"/>
          <w:szCs w:val="28"/>
        </w:rPr>
        <w:t xml:space="preserve"> ОП</w:t>
      </w:r>
      <w:r w:rsidR="00C81CC1">
        <w:rPr>
          <w:b/>
          <w:caps/>
          <w:sz w:val="28"/>
          <w:szCs w:val="28"/>
        </w:rPr>
        <w:t>Ц</w:t>
      </w:r>
      <w:r w:rsidR="007401D7">
        <w:rPr>
          <w:b/>
          <w:caps/>
          <w:sz w:val="28"/>
          <w:szCs w:val="28"/>
        </w:rPr>
        <w:t>. 04</w:t>
      </w:r>
      <w:r>
        <w:rPr>
          <w:b/>
          <w:cap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Менеджмент </w:t>
      </w:r>
      <w:r w:rsidRPr="00AD6188">
        <w:rPr>
          <w:sz w:val="28"/>
          <w:szCs w:val="28"/>
        </w:rPr>
        <w:t xml:space="preserve"> </w:t>
      </w:r>
    </w:p>
    <w:p w:rsidR="00456850" w:rsidRPr="00080EFF" w:rsidRDefault="00456850" w:rsidP="004568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C81CC1" w:rsidRDefault="00456850" w:rsidP="00C81CC1">
      <w:pPr>
        <w:jc w:val="both"/>
        <w:rPr>
          <w:sz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232959">
        <w:rPr>
          <w:b/>
          <w:bCs/>
          <w:sz w:val="28"/>
          <w:szCs w:val="28"/>
        </w:rPr>
        <w:t>ОП</w:t>
      </w:r>
      <w:r w:rsidR="00C81CC1">
        <w:rPr>
          <w:b/>
          <w:bCs/>
          <w:sz w:val="28"/>
          <w:szCs w:val="28"/>
        </w:rPr>
        <w:t>Ц</w:t>
      </w:r>
      <w:r w:rsidRPr="00232959">
        <w:rPr>
          <w:b/>
          <w:bCs/>
          <w:sz w:val="28"/>
          <w:szCs w:val="28"/>
        </w:rPr>
        <w:t xml:space="preserve">. </w:t>
      </w:r>
      <w:r w:rsidR="007401D7">
        <w:rPr>
          <w:b/>
          <w:bCs/>
          <w:sz w:val="28"/>
          <w:szCs w:val="28"/>
        </w:rPr>
        <w:t>04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Менеджмент </w:t>
      </w:r>
      <w:r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C81CC1" w:rsidRPr="006714D7">
        <w:rPr>
          <w:b/>
          <w:sz w:val="28"/>
          <w:szCs w:val="28"/>
        </w:rPr>
        <w:t>15.02.19</w:t>
      </w:r>
      <w:r w:rsidR="00C81CC1" w:rsidRPr="00C74E05">
        <w:rPr>
          <w:sz w:val="28"/>
          <w:szCs w:val="28"/>
        </w:rPr>
        <w:t xml:space="preserve"> </w:t>
      </w:r>
      <w:r w:rsidR="00C81CC1">
        <w:rPr>
          <w:b/>
          <w:bCs/>
          <w:sz w:val="28"/>
          <w:szCs w:val="28"/>
        </w:rPr>
        <w:t>Сварочное производство</w:t>
      </w:r>
      <w:r w:rsidR="00C81CC1" w:rsidRPr="000469CC">
        <w:rPr>
          <w:color w:val="000000"/>
          <w:sz w:val="28"/>
          <w:szCs w:val="28"/>
        </w:rPr>
        <w:t xml:space="preserve">, входящей в укрупненную группу </w:t>
      </w:r>
      <w:r w:rsidR="00C81CC1" w:rsidRPr="00732FF9">
        <w:rPr>
          <w:b/>
          <w:sz w:val="28"/>
        </w:rPr>
        <w:t>15.00.00 Машиностроение</w:t>
      </w:r>
      <w:r w:rsidR="00C81CC1" w:rsidRPr="00080EFF">
        <w:rPr>
          <w:sz w:val="28"/>
        </w:rPr>
        <w:t xml:space="preserve"> </w:t>
      </w:r>
      <w:r w:rsidR="00C81CC1">
        <w:rPr>
          <w:sz w:val="28"/>
        </w:rPr>
        <w:t xml:space="preserve"> </w:t>
      </w:r>
    </w:p>
    <w:p w:rsidR="00456850" w:rsidRDefault="00C81CC1" w:rsidP="00C81CC1">
      <w:pPr>
        <w:ind w:firstLine="709"/>
        <w:jc w:val="both"/>
        <w:rPr>
          <w:bCs/>
          <w:sz w:val="28"/>
          <w:szCs w:val="28"/>
        </w:rPr>
      </w:pPr>
      <w:r>
        <w:rPr>
          <w:sz w:val="28"/>
        </w:rPr>
        <w:t xml:space="preserve">Учебная дисциплина </w:t>
      </w:r>
      <w:r w:rsidR="005C4EBB" w:rsidRPr="00C81CC1">
        <w:rPr>
          <w:bCs/>
          <w:i/>
          <w:sz w:val="28"/>
          <w:szCs w:val="28"/>
        </w:rPr>
        <w:t>Менеджмент</w:t>
      </w:r>
      <w:r w:rsidR="00456850"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 w:rsidR="00456850">
        <w:rPr>
          <w:sz w:val="28"/>
        </w:rPr>
        <w:t xml:space="preserve"> по </w:t>
      </w:r>
      <w:r w:rsidR="00456850" w:rsidRPr="00AD6188">
        <w:rPr>
          <w:color w:val="000000"/>
          <w:sz w:val="28"/>
          <w:szCs w:val="28"/>
        </w:rPr>
        <w:t xml:space="preserve">специальности   </w:t>
      </w:r>
      <w:r w:rsidRPr="00C81CC1">
        <w:rPr>
          <w:rStyle w:val="0pt"/>
          <w:rFonts w:eastAsia="MS Mincho"/>
          <w:sz w:val="28"/>
          <w:szCs w:val="28"/>
        </w:rPr>
        <w:t>15</w:t>
      </w:r>
      <w:r w:rsidR="007401D7" w:rsidRPr="00C81CC1">
        <w:rPr>
          <w:rStyle w:val="0pt"/>
          <w:rFonts w:eastAsia="MS Mincho"/>
          <w:sz w:val="28"/>
          <w:szCs w:val="28"/>
        </w:rPr>
        <w:t>.02.</w:t>
      </w:r>
      <w:r w:rsidRPr="00C81CC1">
        <w:rPr>
          <w:rStyle w:val="0pt"/>
          <w:rFonts w:eastAsia="MS Mincho"/>
          <w:sz w:val="28"/>
          <w:szCs w:val="28"/>
        </w:rPr>
        <w:t>19</w:t>
      </w:r>
      <w:r w:rsidR="007401D7" w:rsidRPr="00C81CC1">
        <w:rPr>
          <w:rStyle w:val="0pt"/>
          <w:rFonts w:eastAsia="MS Mincho"/>
        </w:rPr>
        <w:t xml:space="preserve"> </w:t>
      </w:r>
      <w:r w:rsidR="007401D7" w:rsidRPr="00C81CC1">
        <w:rPr>
          <w:bCs/>
          <w:sz w:val="28"/>
          <w:szCs w:val="28"/>
        </w:rPr>
        <w:t xml:space="preserve"> Сварочное производство</w:t>
      </w:r>
      <w:r w:rsidR="00456850">
        <w:rPr>
          <w:bCs/>
          <w:sz w:val="28"/>
          <w:szCs w:val="28"/>
        </w:rPr>
        <w:t>.</w:t>
      </w:r>
    </w:p>
    <w:p w:rsidR="00456850" w:rsidRPr="00AB773C" w:rsidRDefault="00456850" w:rsidP="00456850">
      <w:pPr>
        <w:ind w:firstLine="708"/>
        <w:jc w:val="both"/>
        <w:rPr>
          <w:sz w:val="20"/>
          <w:szCs w:val="20"/>
        </w:rPr>
      </w:pPr>
    </w:p>
    <w:p w:rsidR="00456850" w:rsidRPr="00AB773C" w:rsidRDefault="00456850" w:rsidP="00456850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  <w:r>
        <w:rPr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486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253"/>
        <w:gridCol w:w="4060"/>
      </w:tblGrid>
      <w:tr w:rsidR="00456850" w:rsidRPr="00F66973" w:rsidTr="00456850">
        <w:tc>
          <w:tcPr>
            <w:tcW w:w="1242" w:type="dxa"/>
            <w:vAlign w:val="center"/>
          </w:tcPr>
          <w:p w:rsidR="00456850" w:rsidRPr="00456850" w:rsidRDefault="00456850" w:rsidP="00456850">
            <w:pPr>
              <w:pStyle w:val="2"/>
              <w:spacing w:before="0"/>
              <w:jc w:val="center"/>
              <w:rPr>
                <w:rStyle w:val="af4"/>
                <w:rFonts w:ascii="Times New Roman" w:hAnsi="Times New Roman"/>
                <w:b w:val="0"/>
                <w:i w:val="0"/>
                <w:color w:val="auto"/>
                <w:sz w:val="28"/>
                <w:szCs w:val="28"/>
              </w:rPr>
            </w:pPr>
            <w:r w:rsidRPr="00456850">
              <w:rPr>
                <w:rStyle w:val="af4"/>
                <w:rFonts w:ascii="Times New Roman" w:hAnsi="Times New Roman"/>
                <w:iCs/>
                <w:color w:val="auto"/>
                <w:sz w:val="28"/>
                <w:szCs w:val="28"/>
              </w:rPr>
              <w:t>Коды ПК/ОК</w:t>
            </w:r>
          </w:p>
        </w:tc>
        <w:tc>
          <w:tcPr>
            <w:tcW w:w="4253" w:type="dxa"/>
            <w:vAlign w:val="center"/>
          </w:tcPr>
          <w:p w:rsidR="00456850" w:rsidRPr="00456850" w:rsidRDefault="00456850" w:rsidP="00456850">
            <w:pPr>
              <w:pStyle w:val="2"/>
              <w:spacing w:before="0"/>
              <w:jc w:val="center"/>
              <w:rPr>
                <w:rStyle w:val="af4"/>
                <w:rFonts w:ascii="Times New Roman" w:hAnsi="Times New Roman"/>
                <w:i w:val="0"/>
                <w:color w:val="auto"/>
                <w:sz w:val="28"/>
                <w:szCs w:val="28"/>
              </w:rPr>
            </w:pPr>
            <w:r w:rsidRPr="00456850">
              <w:rPr>
                <w:rStyle w:val="af4"/>
                <w:rFonts w:ascii="Times New Roman" w:hAnsi="Times New Roman"/>
                <w:iCs/>
                <w:color w:val="auto"/>
                <w:sz w:val="28"/>
                <w:szCs w:val="28"/>
              </w:rPr>
              <w:t>Умения</w:t>
            </w:r>
          </w:p>
        </w:tc>
        <w:tc>
          <w:tcPr>
            <w:tcW w:w="4060" w:type="dxa"/>
            <w:vAlign w:val="center"/>
          </w:tcPr>
          <w:p w:rsidR="00456850" w:rsidRPr="00456850" w:rsidRDefault="00456850" w:rsidP="00456850">
            <w:pPr>
              <w:pStyle w:val="2"/>
              <w:spacing w:before="0"/>
              <w:jc w:val="center"/>
              <w:rPr>
                <w:rStyle w:val="af4"/>
                <w:rFonts w:ascii="Times New Roman" w:hAnsi="Times New Roman"/>
                <w:i w:val="0"/>
                <w:iCs/>
                <w:color w:val="auto"/>
                <w:sz w:val="28"/>
                <w:szCs w:val="28"/>
              </w:rPr>
            </w:pPr>
            <w:r w:rsidRPr="00456850">
              <w:rPr>
                <w:rStyle w:val="af4"/>
                <w:rFonts w:ascii="Times New Roman" w:hAnsi="Times New Roman"/>
                <w:iCs/>
                <w:color w:val="auto"/>
                <w:sz w:val="28"/>
                <w:szCs w:val="28"/>
              </w:rPr>
              <w:t>Знания</w:t>
            </w:r>
          </w:p>
        </w:tc>
      </w:tr>
      <w:tr w:rsidR="00456850" w:rsidRPr="005B3074" w:rsidTr="00456850">
        <w:tc>
          <w:tcPr>
            <w:tcW w:w="1242" w:type="dxa"/>
          </w:tcPr>
          <w:p w:rsidR="00456850" w:rsidRPr="00456850" w:rsidRDefault="00456850" w:rsidP="00456850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ОК </w:t>
            </w:r>
            <w:r w:rsidR="007401D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0</w:t>
            </w: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1</w:t>
            </w:r>
            <w:r w:rsidR="007401D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- ОК 09</w:t>
            </w: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  <w:p w:rsidR="00456850" w:rsidRPr="00456850" w:rsidRDefault="00456850" w:rsidP="00456850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ПК </w:t>
            </w:r>
            <w:r w:rsidR="007401D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2</w:t>
            </w: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</w:t>
            </w:r>
            <w:r w:rsidR="007401D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2</w:t>
            </w:r>
          </w:p>
          <w:p w:rsidR="00456850" w:rsidRPr="00456850" w:rsidRDefault="00456850" w:rsidP="007401D7">
            <w:pPr>
              <w:pStyle w:val="2"/>
              <w:spacing w:before="0"/>
              <w:jc w:val="center"/>
              <w:rPr>
                <w:rStyle w:val="af4"/>
                <w:rFonts w:ascii="Times New Roman" w:hAnsi="Times New Roman"/>
                <w:b w:val="0"/>
                <w:iCs/>
                <w:color w:val="auto"/>
                <w:sz w:val="28"/>
                <w:szCs w:val="28"/>
              </w:rPr>
            </w:pP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ПК </w:t>
            </w:r>
            <w:r w:rsidR="007401D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2</w:t>
            </w: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</w:t>
            </w:r>
            <w:r w:rsidR="007401D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3</w:t>
            </w: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</w:t>
            </w:r>
            <w:r w:rsidR="007401D7"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ПК </w:t>
            </w:r>
            <w:r w:rsidR="007401D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4</w:t>
            </w:r>
            <w:r w:rsidR="007401D7"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</w:t>
            </w:r>
            <w:r w:rsidR="007401D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3</w:t>
            </w:r>
          </w:p>
        </w:tc>
        <w:tc>
          <w:tcPr>
            <w:tcW w:w="4253" w:type="dxa"/>
            <w:vAlign w:val="center"/>
          </w:tcPr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Управлять рисками и конфликтами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Принимать обоснованные решения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Выстраивать траектории профессионального и личностного развития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Применять информационные технологии в сфере управления производством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Строить систему мотивации труда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Управлять конфликтами;</w:t>
            </w:r>
          </w:p>
          <w:p w:rsidR="00456850" w:rsidRPr="00456850" w:rsidRDefault="00456850" w:rsidP="00456850">
            <w:pPr>
              <w:pStyle w:val="2"/>
              <w:spacing w:before="0"/>
              <w:rPr>
                <w:rFonts w:ascii="Times New Roman" w:hAnsi="Times New Roman"/>
                <w:b w:val="0"/>
                <w:iCs/>
                <w:color w:val="auto"/>
                <w:sz w:val="28"/>
                <w:szCs w:val="28"/>
              </w:rPr>
            </w:pPr>
            <w:r w:rsidRPr="00456850">
              <w:rPr>
                <w:rFonts w:ascii="Times New Roman" w:hAnsi="Times New Roman"/>
                <w:b w:val="0"/>
                <w:iCs/>
                <w:color w:val="auto"/>
                <w:sz w:val="28"/>
                <w:szCs w:val="28"/>
              </w:rPr>
              <w:t>Владеть этикой делового общения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</w:t>
            </w:r>
            <w:r w:rsidRPr="00456850">
              <w:rPr>
                <w:bCs/>
                <w:sz w:val="28"/>
                <w:szCs w:val="28"/>
              </w:rPr>
              <w:lastRenderedPageBreak/>
              <w:t>процентным ставкам кредитования; 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4060" w:type="dxa"/>
          </w:tcPr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lastRenderedPageBreak/>
              <w:t>Функции, виды и психологию менеджмента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Методы и этапы принятия решений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Технологии и инструменты построения карьеры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Особенности менеджмента в области профессиональной деятельности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Основы организации работы коллектива исполнителей;</w:t>
            </w:r>
          </w:p>
          <w:p w:rsidR="00456850" w:rsidRPr="00456850" w:rsidRDefault="00456850" w:rsidP="00456850">
            <w:pPr>
              <w:rPr>
                <w:b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Принципы делового общения в коллективе</w:t>
            </w:r>
          </w:p>
          <w:p w:rsidR="00456850" w:rsidRPr="00456850" w:rsidRDefault="00456850" w:rsidP="00456850">
            <w:pPr>
              <w:rPr>
                <w:bCs/>
                <w:i/>
                <w:iCs/>
                <w:sz w:val="28"/>
                <w:szCs w:val="28"/>
              </w:rPr>
            </w:pPr>
            <w:r w:rsidRPr="00456850">
              <w:rPr>
                <w:bCs/>
                <w:sz w:val="28"/>
                <w:szCs w:val="28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</w:tbl>
    <w:p w:rsidR="00456850" w:rsidRPr="00AB773C" w:rsidRDefault="00456850" w:rsidP="00456850">
      <w:pPr>
        <w:rPr>
          <w:b/>
          <w:sz w:val="28"/>
          <w:szCs w:val="28"/>
        </w:rPr>
      </w:pPr>
    </w:p>
    <w:p w:rsidR="009313CE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1C0B74" w:rsidRPr="00A20A8B" w:rsidRDefault="001C0B74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BE6DCF" w:rsidRDefault="00BE6DCF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04"/>
        <w:gridCol w:w="1799"/>
      </w:tblGrid>
      <w:tr w:rsidR="00FC1A62" w:rsidRPr="00CE5CA0" w:rsidTr="007B7DEA">
        <w:trPr>
          <w:trHeight w:val="693"/>
        </w:trPr>
        <w:tc>
          <w:tcPr>
            <w:tcW w:w="4073" w:type="pct"/>
            <w:vAlign w:val="center"/>
          </w:tcPr>
          <w:p w:rsidR="00FC1A62" w:rsidRPr="00F407E5" w:rsidRDefault="00FC1A62" w:rsidP="007B7DEA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</w:tcPr>
          <w:p w:rsidR="00FC1A62" w:rsidRDefault="00FC1A62" w:rsidP="007B7DEA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FC1A62" w:rsidRPr="00CE5CA0" w:rsidRDefault="00FC1A62" w:rsidP="007B7DEA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FC1A62" w:rsidRPr="00CE5CA0" w:rsidTr="007B7DEA">
        <w:trPr>
          <w:trHeight w:val="285"/>
        </w:trPr>
        <w:tc>
          <w:tcPr>
            <w:tcW w:w="4073" w:type="pct"/>
          </w:tcPr>
          <w:p w:rsidR="00FC1A62" w:rsidRPr="00F407E5" w:rsidRDefault="00C81CC1" w:rsidP="00FC1A62">
            <w:pPr>
              <w:rPr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и:</w:t>
            </w:r>
            <w:bookmarkEnd w:id="0"/>
          </w:p>
        </w:tc>
        <w:tc>
          <w:tcPr>
            <w:tcW w:w="927" w:type="pct"/>
          </w:tcPr>
          <w:p w:rsidR="00FC1A62" w:rsidRPr="00CE5CA0" w:rsidRDefault="00C81CC1" w:rsidP="007B7DE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FC1A62" w:rsidRPr="00CE5CA0" w:rsidTr="007B7DEA">
        <w:trPr>
          <w:trHeight w:val="285"/>
        </w:trPr>
        <w:tc>
          <w:tcPr>
            <w:tcW w:w="4073" w:type="pct"/>
          </w:tcPr>
          <w:p w:rsidR="00FC1A62" w:rsidRDefault="00FC1A62" w:rsidP="007B7DE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FC1A62" w:rsidRDefault="00FC1A62" w:rsidP="007B7DE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FC1A62" w:rsidRPr="00CE5CA0" w:rsidTr="007B7DEA">
        <w:tc>
          <w:tcPr>
            <w:tcW w:w="4073" w:type="pct"/>
          </w:tcPr>
          <w:p w:rsidR="00FC1A62" w:rsidRPr="00F407E5" w:rsidRDefault="00FC1A62" w:rsidP="007B7D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FC1A62" w:rsidRDefault="00FC1A62" w:rsidP="007B7DE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FC1A62" w:rsidTr="007B7DEA">
        <w:tc>
          <w:tcPr>
            <w:tcW w:w="4073" w:type="pct"/>
          </w:tcPr>
          <w:p w:rsidR="00FC1A62" w:rsidRPr="00F407E5" w:rsidRDefault="00FC1A62" w:rsidP="007B7DEA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FC1A62" w:rsidRPr="00530B76" w:rsidRDefault="00FC1A62" w:rsidP="007B7DE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FC1A62" w:rsidRPr="00530B76" w:rsidTr="007B7DEA">
        <w:tc>
          <w:tcPr>
            <w:tcW w:w="4073" w:type="pct"/>
          </w:tcPr>
          <w:p w:rsidR="00FC1A62" w:rsidRPr="00860B78" w:rsidRDefault="005006DF" w:rsidP="007B7DEA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</w:tcPr>
          <w:p w:rsidR="00FC1A62" w:rsidRPr="00CE5CA0" w:rsidRDefault="00C81CC1" w:rsidP="007B7DEA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26</w:t>
            </w:r>
          </w:p>
        </w:tc>
      </w:tr>
      <w:tr w:rsidR="00FC1A62" w:rsidRPr="00812F08" w:rsidTr="007B7DEA">
        <w:tc>
          <w:tcPr>
            <w:tcW w:w="5000" w:type="pct"/>
            <w:gridSpan w:val="2"/>
          </w:tcPr>
          <w:p w:rsidR="00FC1A62" w:rsidRPr="00812F08" w:rsidRDefault="00FC1A62" w:rsidP="007B7DEA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456850" w:rsidRDefault="00456850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456850" w:rsidRPr="00A20A8B" w:rsidRDefault="00456850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p w:rsidR="009313CE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5853D4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E70578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  <w:iCs/>
          <w:sz w:val="20"/>
          <w:szCs w:val="20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ОП</w:t>
      </w:r>
      <w:r w:rsidR="000A150E">
        <w:rPr>
          <w:b/>
          <w:bCs/>
          <w:caps/>
          <w:sz w:val="28"/>
          <w:szCs w:val="28"/>
        </w:rPr>
        <w:t>Ц</w:t>
      </w:r>
      <w:r>
        <w:rPr>
          <w:b/>
          <w:bCs/>
          <w:caps/>
          <w:sz w:val="28"/>
          <w:szCs w:val="28"/>
        </w:rPr>
        <w:t>.</w:t>
      </w:r>
      <w:r w:rsidR="005A613A">
        <w:rPr>
          <w:b/>
          <w:bCs/>
          <w:caps/>
          <w:sz w:val="28"/>
          <w:szCs w:val="28"/>
        </w:rPr>
        <w:t>04</w:t>
      </w:r>
      <w:r>
        <w:rPr>
          <w:b/>
          <w:bCs/>
          <w:caps/>
          <w:sz w:val="28"/>
          <w:szCs w:val="28"/>
        </w:rPr>
        <w:t xml:space="preserve"> </w:t>
      </w:r>
      <w:r w:rsidR="003B5730">
        <w:rPr>
          <w:b/>
          <w:bCs/>
          <w:sz w:val="28"/>
          <w:szCs w:val="28"/>
        </w:rPr>
        <w:t>Менеджмент</w:t>
      </w:r>
    </w:p>
    <w:p w:rsidR="009313CE" w:rsidRPr="00E70578" w:rsidRDefault="009313CE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9140"/>
        <w:gridCol w:w="1077"/>
        <w:gridCol w:w="1321"/>
      </w:tblGrid>
      <w:tr w:rsidR="00BE6DCF" w:rsidRPr="003377D8" w:rsidTr="00822543">
        <w:trPr>
          <w:trHeight w:val="20"/>
        </w:trPr>
        <w:tc>
          <w:tcPr>
            <w:tcW w:w="1016" w:type="pct"/>
          </w:tcPr>
          <w:p w:rsidR="00BE6DCF" w:rsidRPr="00E72116" w:rsidRDefault="00BE6DCF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E7211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156" w:type="pct"/>
          </w:tcPr>
          <w:p w:rsidR="00BE6DCF" w:rsidRPr="00E72116" w:rsidRDefault="00BE6DCF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E72116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обучающихся </w:t>
            </w:r>
          </w:p>
        </w:tc>
        <w:tc>
          <w:tcPr>
            <w:tcW w:w="372" w:type="pct"/>
          </w:tcPr>
          <w:p w:rsidR="00BE6DCF" w:rsidRPr="00E72116" w:rsidRDefault="00BE6DCF" w:rsidP="00822543">
            <w:pPr>
              <w:tabs>
                <w:tab w:val="left" w:pos="0"/>
              </w:tabs>
              <w:ind w:left="-35" w:firstLine="35"/>
              <w:jc w:val="center"/>
              <w:rPr>
                <w:b/>
                <w:bCs/>
              </w:rPr>
            </w:pPr>
            <w:r w:rsidRPr="00E72116">
              <w:rPr>
                <w:b/>
                <w:bCs/>
              </w:rPr>
              <w:t>Объем часов</w:t>
            </w:r>
          </w:p>
        </w:tc>
        <w:tc>
          <w:tcPr>
            <w:tcW w:w="456" w:type="pct"/>
          </w:tcPr>
          <w:p w:rsidR="00BE6DCF" w:rsidRPr="00E72116" w:rsidRDefault="00BE6DCF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ОК/ПК</w:t>
            </w:r>
          </w:p>
        </w:tc>
      </w:tr>
      <w:tr w:rsidR="00FC1A62" w:rsidRPr="003377D8" w:rsidTr="00FC1A62">
        <w:trPr>
          <w:trHeight w:val="20"/>
        </w:trPr>
        <w:tc>
          <w:tcPr>
            <w:tcW w:w="4172" w:type="pct"/>
            <w:gridSpan w:val="2"/>
            <w:tcBorders>
              <w:bottom w:val="single" w:sz="4" w:space="0" w:color="auto"/>
            </w:tcBorders>
          </w:tcPr>
          <w:p w:rsidR="00FC1A62" w:rsidRPr="00E72116" w:rsidRDefault="00FC1A62" w:rsidP="00822543">
            <w:pPr>
              <w:pStyle w:val="a5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479FC">
              <w:rPr>
                <w:b/>
                <w:bCs/>
              </w:rPr>
              <w:t>Содержание учебного материала во взаимодействии с преподавателем: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FC1A62" w:rsidRDefault="00FC1A62" w:rsidP="00822543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456" w:type="pct"/>
            <w:vMerge w:val="restart"/>
            <w:shd w:val="clear" w:color="auto" w:fill="auto"/>
          </w:tcPr>
          <w:p w:rsidR="007401D7" w:rsidRPr="00456850" w:rsidRDefault="007401D7" w:rsidP="007401D7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ОК 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0</w:t>
            </w: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- ОК 09</w:t>
            </w: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 </w:t>
            </w:r>
          </w:p>
          <w:p w:rsidR="007401D7" w:rsidRPr="00456850" w:rsidRDefault="007401D7" w:rsidP="007401D7">
            <w:pPr>
              <w:pStyle w:val="2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ПК 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2</w:t>
            </w:r>
            <w:r w:rsidRPr="00456850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2</w:t>
            </w:r>
          </w:p>
          <w:p w:rsidR="00FC1A62" w:rsidRPr="007401D7" w:rsidRDefault="007401D7" w:rsidP="007401D7">
            <w:pPr>
              <w:tabs>
                <w:tab w:val="left" w:pos="0"/>
              </w:tabs>
              <w:jc w:val="center"/>
              <w:rPr>
                <w:sz w:val="28"/>
              </w:rPr>
            </w:pPr>
            <w:r w:rsidRPr="007401D7">
              <w:rPr>
                <w:sz w:val="28"/>
                <w:szCs w:val="28"/>
              </w:rPr>
              <w:t>ПК 2.3  ПК 4.3</w:t>
            </w:r>
          </w:p>
        </w:tc>
      </w:tr>
      <w:tr w:rsidR="00FC1A62" w:rsidRPr="003377D8" w:rsidTr="00FC1A62">
        <w:trPr>
          <w:trHeight w:val="20"/>
        </w:trPr>
        <w:tc>
          <w:tcPr>
            <w:tcW w:w="4172" w:type="pct"/>
            <w:gridSpan w:val="2"/>
            <w:tcBorders>
              <w:bottom w:val="single" w:sz="4" w:space="0" w:color="auto"/>
            </w:tcBorders>
          </w:tcPr>
          <w:p w:rsidR="00FC1A62" w:rsidRPr="003049B4" w:rsidRDefault="00FC1A62" w:rsidP="00FC1A62">
            <w:pPr>
              <w:rPr>
                <w:b/>
              </w:rPr>
            </w:pPr>
            <w:r w:rsidRPr="003049B4">
              <w:rPr>
                <w:b/>
              </w:rPr>
              <w:t>Тема 1.   Эволюция концепций менеджмента</w:t>
            </w:r>
          </w:p>
          <w:p w:rsidR="00FC1A62" w:rsidRPr="006F570F" w:rsidRDefault="00FC1A62" w:rsidP="00FC1A62">
            <w:r>
              <w:t>Содержание понятий «управление» и «менеджмент». Подход к управлению на основе выделения школ</w:t>
            </w:r>
          </w:p>
          <w:p w:rsidR="00FC1A62" w:rsidRDefault="00FC1A62" w:rsidP="00FC1A62">
            <w:r>
              <w:t>Современные подходы в менеджменте. особенности российского менеджмента при использовании зарубежного опыта</w:t>
            </w:r>
          </w:p>
          <w:p w:rsidR="00FC1A62" w:rsidRPr="003049B4" w:rsidRDefault="00FC1A62" w:rsidP="00FC1A62">
            <w:pPr>
              <w:rPr>
                <w:b/>
              </w:rPr>
            </w:pPr>
            <w:r w:rsidRPr="003049B4">
              <w:rPr>
                <w:b/>
              </w:rPr>
              <w:t>Тема 2. Функции менеджмента в рыночной экономике</w:t>
            </w:r>
          </w:p>
          <w:p w:rsidR="00FC1A62" w:rsidRPr="003049B4" w:rsidRDefault="00FC1A62" w:rsidP="00FC1A62">
            <w:pPr>
              <w:jc w:val="both"/>
            </w:pPr>
            <w:r w:rsidRPr="003049B4">
              <w:rPr>
                <w:b/>
              </w:rPr>
              <w:t>Практическая работа 1</w:t>
            </w:r>
            <w:r w:rsidRPr="003049B4">
              <w:t xml:space="preserve"> « Эффективный контроль»</w:t>
            </w:r>
          </w:p>
          <w:p w:rsidR="00FC1A62" w:rsidRPr="003049B4" w:rsidRDefault="00FC1A62" w:rsidP="00FC1A62">
            <w:r w:rsidRPr="003049B4">
              <w:rPr>
                <w:b/>
              </w:rPr>
              <w:t xml:space="preserve">Практическая работа 2 </w:t>
            </w:r>
            <w:r w:rsidRPr="003049B4">
              <w:t>«Мотив – наиболее надежный стимул к действию»</w:t>
            </w:r>
          </w:p>
          <w:p w:rsidR="00FC1A62" w:rsidRPr="00FC1A62" w:rsidRDefault="00FC1A62" w:rsidP="00FC1A62">
            <w:pPr>
              <w:jc w:val="both"/>
            </w:pPr>
            <w:r w:rsidRPr="003049B4">
              <w:rPr>
                <w:b/>
              </w:rPr>
              <w:t>Практическая работа</w:t>
            </w:r>
            <w:r w:rsidRPr="003049B4">
              <w:t xml:space="preserve"> </w:t>
            </w:r>
            <w:r w:rsidRPr="003049B4">
              <w:rPr>
                <w:b/>
              </w:rPr>
              <w:t>3</w:t>
            </w:r>
            <w:r w:rsidRPr="003049B4">
              <w:t xml:space="preserve"> «Упражнение по выбору оптимального метода управления в конкретной ситуации»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FC1A62" w:rsidRDefault="00FC1A62" w:rsidP="00822543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FC1A62" w:rsidRPr="006E767B" w:rsidRDefault="00FC1A62" w:rsidP="0007604F">
            <w:pPr>
              <w:tabs>
                <w:tab w:val="left" w:pos="0"/>
              </w:tabs>
              <w:jc w:val="center"/>
              <w:rPr>
                <w:b/>
                <w:sz w:val="28"/>
              </w:rPr>
            </w:pPr>
          </w:p>
        </w:tc>
      </w:tr>
      <w:tr w:rsidR="00FC1A62" w:rsidRPr="003377D8" w:rsidTr="00FC1A62">
        <w:trPr>
          <w:trHeight w:val="20"/>
        </w:trPr>
        <w:tc>
          <w:tcPr>
            <w:tcW w:w="4172" w:type="pct"/>
            <w:gridSpan w:val="2"/>
            <w:tcBorders>
              <w:bottom w:val="single" w:sz="4" w:space="0" w:color="auto"/>
            </w:tcBorders>
          </w:tcPr>
          <w:p w:rsidR="00FC1A62" w:rsidRPr="00E72116" w:rsidRDefault="00FC1A62" w:rsidP="00822543">
            <w:pPr>
              <w:pStyle w:val="a5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049B4">
              <w:rPr>
                <w:b/>
              </w:rPr>
              <w:t>Дифференцированный зачёт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FC1A62" w:rsidRDefault="00FC1A62" w:rsidP="00822543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6E767B" w:rsidRDefault="00FC1A62" w:rsidP="0007604F">
            <w:pPr>
              <w:tabs>
                <w:tab w:val="left" w:pos="0"/>
              </w:tabs>
              <w:jc w:val="center"/>
              <w:rPr>
                <w:b/>
                <w:sz w:val="28"/>
              </w:rPr>
            </w:pPr>
          </w:p>
        </w:tc>
      </w:tr>
      <w:tr w:rsidR="00FC1A62" w:rsidRPr="003377D8" w:rsidTr="00FC1A62">
        <w:trPr>
          <w:trHeight w:val="20"/>
        </w:trPr>
        <w:tc>
          <w:tcPr>
            <w:tcW w:w="4172" w:type="pct"/>
            <w:gridSpan w:val="2"/>
            <w:tcBorders>
              <w:bottom w:val="single" w:sz="4" w:space="0" w:color="auto"/>
            </w:tcBorders>
          </w:tcPr>
          <w:p w:rsidR="00FC1A62" w:rsidRPr="003049B4" w:rsidRDefault="00FC1A62" w:rsidP="00822543">
            <w:pPr>
              <w:pStyle w:val="a5"/>
              <w:tabs>
                <w:tab w:val="left" w:pos="0"/>
              </w:tabs>
              <w:spacing w:after="0"/>
              <w:jc w:val="both"/>
              <w:rPr>
                <w:b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FC1A62" w:rsidRDefault="00C81CC1" w:rsidP="00822543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6E767B" w:rsidRDefault="00FC1A62" w:rsidP="0007604F">
            <w:pPr>
              <w:tabs>
                <w:tab w:val="left" w:pos="0"/>
              </w:tabs>
              <w:jc w:val="center"/>
              <w:rPr>
                <w:b/>
                <w:sz w:val="28"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 w:val="restart"/>
            <w:tcBorders>
              <w:bottom w:val="single" w:sz="4" w:space="0" w:color="auto"/>
            </w:tcBorders>
          </w:tcPr>
          <w:p w:rsidR="00FC1A62" w:rsidRPr="00E72116" w:rsidRDefault="00FC1A62" w:rsidP="00822543">
            <w:pPr>
              <w:pStyle w:val="a5"/>
              <w:tabs>
                <w:tab w:val="left" w:pos="0"/>
              </w:tabs>
              <w:spacing w:after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E72116">
              <w:rPr>
                <w:rFonts w:ascii="Times New Roman" w:hAnsi="Times New Roman" w:cs="Times New Roman"/>
                <w:b/>
                <w:bCs/>
              </w:rPr>
              <w:t>Раздел 1. Эволюция концепций менеджмента</w:t>
            </w:r>
          </w:p>
          <w:p w:rsidR="00FC1A62" w:rsidRPr="00E72116" w:rsidRDefault="00FC1A62" w:rsidP="00822543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  <w:tcBorders>
              <w:bottom w:val="single" w:sz="4" w:space="0" w:color="auto"/>
            </w:tcBorders>
          </w:tcPr>
          <w:p w:rsidR="00FC1A62" w:rsidRPr="00E72116" w:rsidRDefault="00FC1A62" w:rsidP="00822543">
            <w:pPr>
              <w:pStyle w:val="a5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72116">
              <w:rPr>
                <w:rFonts w:ascii="Times New Roman" w:hAnsi="Times New Roman" w:cs="Times New Roman"/>
                <w:b/>
                <w:bCs/>
              </w:rPr>
              <w:t>Содержание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учебного материала</w:t>
            </w:r>
          </w:p>
        </w:tc>
        <w:tc>
          <w:tcPr>
            <w:tcW w:w="372" w:type="pct"/>
            <w:tcBorders>
              <w:bottom w:val="single" w:sz="4" w:space="0" w:color="auto"/>
            </w:tcBorders>
          </w:tcPr>
          <w:p w:rsidR="00FC1A62" w:rsidRPr="00E72116" w:rsidRDefault="00C81CC1" w:rsidP="00822543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07604F">
        <w:trPr>
          <w:trHeight w:val="2500"/>
        </w:trPr>
        <w:tc>
          <w:tcPr>
            <w:tcW w:w="1016" w:type="pct"/>
            <w:vMerge/>
            <w:tcBorders>
              <w:bottom w:val="single" w:sz="4" w:space="0" w:color="auto"/>
            </w:tcBorders>
          </w:tcPr>
          <w:p w:rsidR="00FC1A62" w:rsidRPr="00E72116" w:rsidRDefault="00FC1A62" w:rsidP="00822543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  <w:tcBorders>
              <w:bottom w:val="single" w:sz="4" w:space="0" w:color="auto"/>
            </w:tcBorders>
          </w:tcPr>
          <w:p w:rsidR="00FC1A62" w:rsidRPr="00E72116" w:rsidRDefault="00FC1A62" w:rsidP="00822543">
            <w:pPr>
              <w:pStyle w:val="a5"/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E72116">
              <w:rPr>
                <w:rFonts w:ascii="Times New Roman" w:hAnsi="Times New Roman" w:cs="Times New Roman"/>
                <w:bCs/>
              </w:rPr>
              <w:t>Предмет и задачи курса</w:t>
            </w:r>
          </w:p>
          <w:p w:rsidR="00FC1A62" w:rsidRPr="00E72116" w:rsidRDefault="00FC1A62" w:rsidP="00822543">
            <w:pPr>
              <w:pStyle w:val="a5"/>
              <w:tabs>
                <w:tab w:val="left" w:pos="0"/>
              </w:tabs>
              <w:spacing w:after="0"/>
              <w:jc w:val="left"/>
            </w:pPr>
            <w:r w:rsidRPr="00C51B55">
              <w:rPr>
                <w:rFonts w:ascii="Times New Roman" w:hAnsi="Times New Roman" w:cs="Times New Roman"/>
                <w:bCs/>
              </w:rPr>
              <w:t>Школа научного управления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E72116">
              <w:t>Административная (управленческая) школа</w:t>
            </w:r>
            <w:r>
              <w:t xml:space="preserve">. </w:t>
            </w:r>
            <w:r w:rsidRPr="00E72116">
              <w:t>Школа человеческих отношений и поведенческих наук.</w:t>
            </w:r>
            <w:r>
              <w:t xml:space="preserve"> </w:t>
            </w:r>
            <w:r w:rsidRPr="00E72116">
              <w:t>Наука управления или количественный подход</w:t>
            </w:r>
            <w:r>
              <w:t>.</w:t>
            </w:r>
          </w:p>
          <w:p w:rsidR="00FC1A62" w:rsidRPr="00E72116" w:rsidRDefault="00FC1A62" w:rsidP="00822543">
            <w:pPr>
              <w:pStyle w:val="a5"/>
              <w:tabs>
                <w:tab w:val="left" w:pos="0"/>
              </w:tabs>
              <w:spacing w:after="0"/>
              <w:jc w:val="left"/>
              <w:rPr>
                <w:rFonts w:ascii="Times New Roman" w:hAnsi="Times New Roman" w:cs="Times New Roman"/>
                <w:bCs/>
              </w:rPr>
            </w:pPr>
            <w:r w:rsidRPr="00E72116">
              <w:rPr>
                <w:rFonts w:ascii="Times New Roman" w:hAnsi="Times New Roman" w:cs="Times New Roman"/>
                <w:bCs/>
              </w:rPr>
              <w:t>Современные подходы в менеджменте</w:t>
            </w:r>
          </w:p>
          <w:p w:rsidR="00FC1A62" w:rsidRPr="00E72116" w:rsidRDefault="00FC1A62" w:rsidP="00822543">
            <w:r w:rsidRPr="00E72116">
              <w:t>Учет особенностей российского менеджмента при использовании зарубежного опыта.</w:t>
            </w:r>
            <w:r>
              <w:t xml:space="preserve"> </w:t>
            </w:r>
            <w:r w:rsidRPr="00E72116">
              <w:t>Американский и японский менеджмент: преимущества и недостатки</w:t>
            </w:r>
          </w:p>
          <w:p w:rsidR="00FC1A62" w:rsidRPr="00E72116" w:rsidRDefault="00FC1A62" w:rsidP="00822543">
            <w:pPr>
              <w:tabs>
                <w:tab w:val="left" w:pos="0"/>
              </w:tabs>
            </w:pPr>
            <w:r w:rsidRPr="00E72116">
              <w:t>Особенности организации управления (по отраслям)</w:t>
            </w:r>
          </w:p>
          <w:p w:rsidR="00FC1A62" w:rsidRPr="00E72116" w:rsidRDefault="00FC1A62" w:rsidP="00822543">
            <w:pPr>
              <w:tabs>
                <w:tab w:val="left" w:pos="0"/>
              </w:tabs>
              <w:rPr>
                <w:bCs/>
              </w:rPr>
            </w:pPr>
            <w:r w:rsidRPr="00E72116">
              <w:t>Основные направления менеджмента (по отраслям)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:rsidR="00FC1A62" w:rsidRPr="00E72116" w:rsidRDefault="00FC1A62" w:rsidP="00822543">
            <w:pPr>
              <w:pStyle w:val="a5"/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FC1A62" w:rsidRPr="0088467D" w:rsidRDefault="00FC1A62" w:rsidP="00822543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</w:tr>
      <w:tr w:rsidR="00FC1A62" w:rsidRPr="003377D8" w:rsidTr="00822543">
        <w:trPr>
          <w:trHeight w:val="225"/>
        </w:trPr>
        <w:tc>
          <w:tcPr>
            <w:tcW w:w="1016" w:type="pct"/>
            <w:vMerge w:val="restart"/>
            <w:tcBorders>
              <w:bottom w:val="single" w:sz="4" w:space="0" w:color="auto"/>
            </w:tcBorders>
          </w:tcPr>
          <w:p w:rsidR="00FC1A62" w:rsidRPr="00E72116" w:rsidRDefault="00FC1A62" w:rsidP="00822543">
            <w:pPr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  <w:r w:rsidRPr="00E72116">
              <w:rPr>
                <w:b/>
              </w:rPr>
              <w:t>Раздел 2. Организация как система управления</w:t>
            </w:r>
          </w:p>
        </w:tc>
        <w:tc>
          <w:tcPr>
            <w:tcW w:w="3156" w:type="pct"/>
            <w:tcBorders>
              <w:bottom w:val="single" w:sz="4" w:space="0" w:color="auto"/>
            </w:tcBorders>
          </w:tcPr>
          <w:p w:rsidR="00FC1A62" w:rsidRPr="00E72116" w:rsidRDefault="00FC1A62" w:rsidP="00822543">
            <w:pPr>
              <w:tabs>
                <w:tab w:val="left" w:pos="0"/>
              </w:tabs>
              <w:jc w:val="both"/>
              <w:rPr>
                <w:b/>
              </w:rPr>
            </w:pPr>
            <w:r w:rsidRPr="00E72116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:rsidR="00FC1A62" w:rsidRPr="00E72116" w:rsidRDefault="00C81CC1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/>
          </w:tcPr>
          <w:p w:rsidR="00FC1A62" w:rsidRPr="00E72116" w:rsidRDefault="00FC1A62" w:rsidP="00822543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FC1A62" w:rsidRPr="00E72116" w:rsidRDefault="00FC1A62" w:rsidP="00822543">
            <w:pPr>
              <w:tabs>
                <w:tab w:val="left" w:pos="0"/>
              </w:tabs>
              <w:jc w:val="both"/>
              <w:rPr>
                <w:rFonts w:eastAsia="Calibri"/>
                <w:bCs/>
              </w:rPr>
            </w:pPr>
            <w:r w:rsidRPr="00E72116">
              <w:rPr>
                <w:rFonts w:eastAsia="Calibri"/>
                <w:bCs/>
              </w:rPr>
              <w:t>Понятие «Организация»</w:t>
            </w:r>
            <w:r>
              <w:rPr>
                <w:rFonts w:eastAsia="Calibri"/>
                <w:bCs/>
              </w:rPr>
              <w:t xml:space="preserve">. </w:t>
            </w:r>
            <w:r w:rsidRPr="00E72116">
              <w:rPr>
                <w:rFonts w:eastAsia="Calibri"/>
                <w:bCs/>
              </w:rPr>
              <w:t>Законы организации</w:t>
            </w:r>
            <w:r>
              <w:rPr>
                <w:rFonts w:eastAsia="Calibri"/>
                <w:bCs/>
              </w:rPr>
              <w:t xml:space="preserve"> .</w:t>
            </w:r>
            <w:r w:rsidRPr="00E72116">
              <w:rPr>
                <w:rFonts w:eastAsia="Calibri"/>
                <w:bCs/>
              </w:rPr>
              <w:t>Организационные структуры по принципу бюрократия: функциональные, дивизионные, действующие на международных рынках Инфраструктура менеджмента.</w:t>
            </w:r>
            <w:r>
              <w:rPr>
                <w:rFonts w:eastAsia="Calibri"/>
                <w:bCs/>
              </w:rPr>
              <w:t xml:space="preserve"> </w:t>
            </w:r>
            <w:r w:rsidRPr="00E72116">
              <w:rPr>
                <w:rFonts w:eastAsia="Calibri"/>
                <w:bCs/>
              </w:rPr>
              <w:t>Внутренняя и внешняя среда</w:t>
            </w:r>
          </w:p>
        </w:tc>
        <w:tc>
          <w:tcPr>
            <w:tcW w:w="372" w:type="pct"/>
            <w:vAlign w:val="center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Cs/>
              </w:rPr>
            </w:pP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 w:val="restart"/>
          </w:tcPr>
          <w:p w:rsidR="00FC1A62" w:rsidRPr="009B1F60" w:rsidRDefault="00FC1A62" w:rsidP="00822543">
            <w:pPr>
              <w:tabs>
                <w:tab w:val="left" w:pos="0"/>
              </w:tabs>
              <w:rPr>
                <w:bCs/>
              </w:rPr>
            </w:pPr>
            <w:r w:rsidRPr="00E72116">
              <w:rPr>
                <w:b/>
                <w:bCs/>
              </w:rPr>
              <w:t>Раздел 3. Функции менеджмента в рыночной экономике</w:t>
            </w:r>
          </w:p>
          <w:p w:rsidR="00FC1A62" w:rsidRPr="009B1F60" w:rsidRDefault="00FC1A62" w:rsidP="00822543">
            <w:pPr>
              <w:tabs>
                <w:tab w:val="left" w:pos="0"/>
              </w:tabs>
              <w:rPr>
                <w:bCs/>
              </w:rPr>
            </w:pPr>
          </w:p>
        </w:tc>
        <w:tc>
          <w:tcPr>
            <w:tcW w:w="3156" w:type="pct"/>
          </w:tcPr>
          <w:p w:rsidR="00FC1A62" w:rsidRPr="00E72116" w:rsidRDefault="00FC1A62" w:rsidP="00822543">
            <w:pPr>
              <w:tabs>
                <w:tab w:val="left" w:pos="0"/>
              </w:tabs>
              <w:jc w:val="both"/>
              <w:rPr>
                <w:b/>
              </w:rPr>
            </w:pPr>
            <w:r w:rsidRPr="00E72116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372" w:type="pct"/>
            <w:vAlign w:val="center"/>
          </w:tcPr>
          <w:p w:rsidR="00FC1A62" w:rsidRPr="00E72116" w:rsidRDefault="00C81CC1" w:rsidP="00822543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/>
          </w:tcPr>
          <w:p w:rsidR="00FC1A62" w:rsidRPr="00E72116" w:rsidRDefault="00FC1A62" w:rsidP="00822543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3156" w:type="pct"/>
          </w:tcPr>
          <w:p w:rsidR="00FC1A62" w:rsidRPr="00E72116" w:rsidRDefault="00FC1A62" w:rsidP="00822543">
            <w:pPr>
              <w:tabs>
                <w:tab w:val="left" w:pos="0"/>
              </w:tabs>
              <w:jc w:val="both"/>
            </w:pPr>
            <w:r w:rsidRPr="00E72116">
              <w:t>Локальные принципы организации</w:t>
            </w:r>
            <w:r>
              <w:t xml:space="preserve">. </w:t>
            </w:r>
            <w:r w:rsidRPr="00E72116">
              <w:t>Делегирование полномочий и ответственности</w:t>
            </w:r>
          </w:p>
          <w:p w:rsidR="00FC1A62" w:rsidRDefault="00FC1A62" w:rsidP="00822543">
            <w:pPr>
              <w:tabs>
                <w:tab w:val="left" w:pos="0"/>
              </w:tabs>
              <w:jc w:val="both"/>
            </w:pPr>
            <w:r w:rsidRPr="00E72116">
              <w:t>Виды планирования, его методы</w:t>
            </w:r>
            <w:r>
              <w:t xml:space="preserve">. </w:t>
            </w:r>
            <w:r w:rsidRPr="00E72116">
              <w:t xml:space="preserve">Разновидности планов </w:t>
            </w:r>
          </w:p>
          <w:p w:rsidR="00FC1A62" w:rsidRPr="00E72116" w:rsidRDefault="00FC1A62" w:rsidP="00822543">
            <w:pPr>
              <w:tabs>
                <w:tab w:val="left" w:pos="0"/>
              </w:tabs>
              <w:jc w:val="both"/>
            </w:pPr>
            <w:r w:rsidRPr="00E72116">
              <w:t>Стратегическое планирование. Цели и миссия организации</w:t>
            </w:r>
          </w:p>
          <w:p w:rsidR="00FC1A62" w:rsidRDefault="00FC1A62" w:rsidP="00822543">
            <w:pPr>
              <w:tabs>
                <w:tab w:val="left" w:pos="-38"/>
              </w:tabs>
              <w:ind w:left="-38"/>
              <w:jc w:val="both"/>
              <w:rPr>
                <w:bCs/>
              </w:rPr>
            </w:pPr>
            <w:r w:rsidRPr="00E72116">
              <w:lastRenderedPageBreak/>
              <w:t>Анализ внутренней среды, управленческое обследование и выбор стратегии. Планирование и реализация стратегии</w:t>
            </w:r>
            <w:r w:rsidRPr="00E72116">
              <w:rPr>
                <w:bCs/>
              </w:rPr>
              <w:t xml:space="preserve"> </w:t>
            </w:r>
          </w:p>
          <w:p w:rsidR="00FC1A62" w:rsidRPr="00E72116" w:rsidRDefault="00FC1A62" w:rsidP="00822543">
            <w:pPr>
              <w:tabs>
                <w:tab w:val="left" w:pos="-38"/>
              </w:tabs>
              <w:ind w:left="-38"/>
              <w:jc w:val="both"/>
              <w:rPr>
                <w:bCs/>
              </w:rPr>
            </w:pPr>
            <w:r w:rsidRPr="00E72116">
              <w:rPr>
                <w:bCs/>
              </w:rPr>
              <w:t>Понятие контроля и его основные типы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Поведенческие аспекты контроля</w:t>
            </w:r>
          </w:p>
          <w:p w:rsidR="00FC1A62" w:rsidRPr="00E72116" w:rsidRDefault="00FC1A62" w:rsidP="00822543">
            <w:pPr>
              <w:tabs>
                <w:tab w:val="left" w:pos="-38"/>
              </w:tabs>
              <w:ind w:left="-38"/>
              <w:jc w:val="both"/>
              <w:rPr>
                <w:bCs/>
              </w:rPr>
            </w:pPr>
            <w:r w:rsidRPr="00E72116">
              <w:rPr>
                <w:bCs/>
              </w:rPr>
              <w:t>Характеристика эффективного контроля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Содержательные теории мотивации</w:t>
            </w:r>
          </w:p>
          <w:p w:rsidR="00FC1A62" w:rsidRPr="00E72116" w:rsidRDefault="00FC1A62" w:rsidP="00822543">
            <w:pPr>
              <w:tabs>
                <w:tab w:val="left" w:pos="0"/>
              </w:tabs>
              <w:jc w:val="both"/>
            </w:pPr>
            <w:r w:rsidRPr="00E72116">
              <w:rPr>
                <w:bCs/>
              </w:rPr>
              <w:t>Процессуальные теории мотивации</w:t>
            </w:r>
          </w:p>
        </w:tc>
        <w:tc>
          <w:tcPr>
            <w:tcW w:w="372" w:type="pct"/>
            <w:vAlign w:val="center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</w:pP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 w:val="restart"/>
          </w:tcPr>
          <w:p w:rsidR="00FC1A62" w:rsidRPr="00E72116" w:rsidRDefault="00FC1A62" w:rsidP="00822543">
            <w:pPr>
              <w:tabs>
                <w:tab w:val="left" w:pos="0"/>
              </w:tabs>
              <w:rPr>
                <w:b/>
              </w:rPr>
            </w:pPr>
            <w:r w:rsidRPr="00E72116">
              <w:rPr>
                <w:b/>
              </w:rPr>
              <w:lastRenderedPageBreak/>
              <w:t>Раздел 4. Методы и стили управления</w:t>
            </w:r>
            <w:r w:rsidRPr="00E72116">
              <w:t xml:space="preserve"> </w:t>
            </w:r>
          </w:p>
          <w:p w:rsidR="00FC1A62" w:rsidRPr="00E72116" w:rsidRDefault="00FC1A62" w:rsidP="00822543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3156" w:type="pct"/>
          </w:tcPr>
          <w:p w:rsidR="00FC1A62" w:rsidRPr="00E72116" w:rsidRDefault="00FC1A62" w:rsidP="00822543">
            <w:pPr>
              <w:tabs>
                <w:tab w:val="left" w:pos="0"/>
              </w:tabs>
              <w:rPr>
                <w:b/>
                <w:bCs/>
              </w:rPr>
            </w:pPr>
            <w:r w:rsidRPr="00E72116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372" w:type="pct"/>
          </w:tcPr>
          <w:p w:rsidR="00FC1A62" w:rsidRPr="00E72116" w:rsidRDefault="00C81CC1" w:rsidP="00822543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/>
          </w:tcPr>
          <w:p w:rsidR="00FC1A62" w:rsidRPr="00E72116" w:rsidRDefault="00FC1A62" w:rsidP="00822543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FC1A62" w:rsidRDefault="00FC1A62" w:rsidP="00822543">
            <w:pPr>
              <w:tabs>
                <w:tab w:val="left" w:pos="0"/>
              </w:tabs>
              <w:rPr>
                <w:bCs/>
              </w:rPr>
            </w:pPr>
            <w:r w:rsidRPr="00E72116">
              <w:rPr>
                <w:bCs/>
              </w:rPr>
              <w:t>Понятие методов управления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Группы методов управления</w:t>
            </w:r>
            <w:r>
              <w:rPr>
                <w:bCs/>
              </w:rPr>
              <w:t>.</w:t>
            </w:r>
            <w:r w:rsidRPr="00E72116">
              <w:rPr>
                <w:bCs/>
              </w:rPr>
              <w:t xml:space="preserve"> Управление и типы характеров</w:t>
            </w:r>
          </w:p>
          <w:p w:rsidR="00FC1A62" w:rsidRPr="00E72116" w:rsidRDefault="00FC1A62" w:rsidP="00822543">
            <w:pPr>
              <w:tabs>
                <w:tab w:val="left" w:pos="0"/>
              </w:tabs>
              <w:rPr>
                <w:bCs/>
              </w:rPr>
            </w:pPr>
            <w:r w:rsidRPr="00E72116">
              <w:rPr>
                <w:bCs/>
              </w:rPr>
              <w:t>Стили управления и факторы его формирования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Классификация стилей управления</w:t>
            </w:r>
          </w:p>
          <w:p w:rsidR="00FC1A62" w:rsidRPr="00E72116" w:rsidRDefault="00FC1A62" w:rsidP="00822543">
            <w:pPr>
              <w:tabs>
                <w:tab w:val="left" w:pos="0"/>
              </w:tabs>
              <w:rPr>
                <w:bCs/>
              </w:rPr>
            </w:pPr>
            <w:r w:rsidRPr="00E72116">
              <w:rPr>
                <w:bCs/>
              </w:rPr>
              <w:t>Виды и совместимость стилей</w:t>
            </w:r>
            <w:r>
              <w:rPr>
                <w:bCs/>
              </w:rPr>
              <w:t>.</w:t>
            </w:r>
          </w:p>
        </w:tc>
        <w:tc>
          <w:tcPr>
            <w:tcW w:w="372" w:type="pct"/>
            <w:vAlign w:val="center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</w:pP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 w:val="restart"/>
          </w:tcPr>
          <w:p w:rsidR="00FC1A62" w:rsidRPr="00E72116" w:rsidRDefault="00FC1A62" w:rsidP="00822543">
            <w:pPr>
              <w:tabs>
                <w:tab w:val="left" w:pos="0"/>
              </w:tabs>
              <w:rPr>
                <w:b/>
              </w:rPr>
            </w:pPr>
            <w:r w:rsidRPr="00E72116">
              <w:rPr>
                <w:b/>
              </w:rPr>
              <w:t>Раздел 5. Процесс принятия и реализации управленческих решений</w:t>
            </w:r>
          </w:p>
          <w:p w:rsidR="00FC1A62" w:rsidRPr="00E72116" w:rsidRDefault="00FC1A62" w:rsidP="00822543">
            <w:pPr>
              <w:tabs>
                <w:tab w:val="left" w:pos="0"/>
              </w:tabs>
              <w:rPr>
                <w:b/>
              </w:rPr>
            </w:pPr>
            <w:r w:rsidRPr="00E72116">
              <w:t xml:space="preserve"> </w:t>
            </w:r>
          </w:p>
        </w:tc>
        <w:tc>
          <w:tcPr>
            <w:tcW w:w="3156" w:type="pct"/>
          </w:tcPr>
          <w:p w:rsidR="00FC1A62" w:rsidRPr="00E72116" w:rsidRDefault="00FC1A62" w:rsidP="00822543">
            <w:pPr>
              <w:tabs>
                <w:tab w:val="left" w:pos="0"/>
              </w:tabs>
              <w:rPr>
                <w:b/>
                <w:bCs/>
              </w:rPr>
            </w:pPr>
            <w:r w:rsidRPr="00E72116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372" w:type="pct"/>
            <w:vAlign w:val="center"/>
          </w:tcPr>
          <w:p w:rsidR="00FC1A62" w:rsidRPr="00E72116" w:rsidRDefault="00C81CC1" w:rsidP="00822543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/>
          </w:tcPr>
          <w:p w:rsidR="00FC1A62" w:rsidRPr="00E72116" w:rsidRDefault="00FC1A62" w:rsidP="00822543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FC1A62" w:rsidRPr="00E72116" w:rsidRDefault="00FC1A62" w:rsidP="00822543">
            <w:pPr>
              <w:tabs>
                <w:tab w:val="left" w:pos="0"/>
              </w:tabs>
              <w:rPr>
                <w:bCs/>
              </w:rPr>
            </w:pPr>
            <w:r w:rsidRPr="00E72116">
              <w:rPr>
                <w:bCs/>
              </w:rPr>
              <w:t>Сущность процесса принятия решений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Типы решений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Классификация решений</w:t>
            </w:r>
          </w:p>
          <w:p w:rsidR="00FC1A62" w:rsidRDefault="00FC1A62" w:rsidP="00822543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 xml:space="preserve">Требования, предъявляемые к решениям </w:t>
            </w:r>
          </w:p>
          <w:p w:rsidR="00FC1A62" w:rsidRPr="00E72116" w:rsidRDefault="00FC1A62" w:rsidP="00822543">
            <w:pPr>
              <w:tabs>
                <w:tab w:val="left" w:pos="0"/>
              </w:tabs>
              <w:jc w:val="both"/>
              <w:rPr>
                <w:bCs/>
              </w:rPr>
            </w:pPr>
            <w:r w:rsidRPr="00E72116">
              <w:rPr>
                <w:bCs/>
              </w:rPr>
              <w:t>Диагностика проблем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Определение альтернатив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 xml:space="preserve">Методы оптимизации решений </w:t>
            </w:r>
          </w:p>
          <w:p w:rsidR="00FC1A62" w:rsidRPr="00E72116" w:rsidRDefault="00FC1A62" w:rsidP="00822543">
            <w:pPr>
              <w:tabs>
                <w:tab w:val="left" w:pos="0"/>
              </w:tabs>
              <w:rPr>
                <w:bCs/>
              </w:rPr>
            </w:pPr>
            <w:r w:rsidRPr="00E72116">
              <w:rPr>
                <w:bCs/>
              </w:rPr>
              <w:t>Платежная матрица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Дерево решений</w:t>
            </w:r>
          </w:p>
        </w:tc>
        <w:tc>
          <w:tcPr>
            <w:tcW w:w="372" w:type="pct"/>
            <w:vAlign w:val="center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</w:pP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 w:val="restart"/>
          </w:tcPr>
          <w:p w:rsidR="00FC1A62" w:rsidRPr="00E72116" w:rsidRDefault="00FC1A62" w:rsidP="00822543">
            <w:pPr>
              <w:tabs>
                <w:tab w:val="left" w:pos="0"/>
              </w:tabs>
              <w:rPr>
                <w:b/>
              </w:rPr>
            </w:pPr>
            <w:r w:rsidRPr="00E72116">
              <w:rPr>
                <w:b/>
              </w:rPr>
              <w:t>Раздел 6</w:t>
            </w:r>
            <w:r>
              <w:rPr>
                <w:b/>
              </w:rPr>
              <w:t>.</w:t>
            </w:r>
            <w:r w:rsidRPr="00E72116">
              <w:rPr>
                <w:b/>
              </w:rPr>
              <w:t xml:space="preserve"> Коммуникации и деловое общение</w:t>
            </w:r>
          </w:p>
          <w:p w:rsidR="00FC1A62" w:rsidRPr="00E72116" w:rsidRDefault="00FC1A62" w:rsidP="00822543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3156" w:type="pct"/>
          </w:tcPr>
          <w:p w:rsidR="00FC1A62" w:rsidRPr="00E72116" w:rsidRDefault="00FC1A62" w:rsidP="00822543">
            <w:pPr>
              <w:tabs>
                <w:tab w:val="left" w:pos="0"/>
              </w:tabs>
              <w:rPr>
                <w:b/>
                <w:bCs/>
              </w:rPr>
            </w:pPr>
            <w:r w:rsidRPr="00E72116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372" w:type="pct"/>
            <w:vAlign w:val="center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/>
          </w:tcPr>
          <w:p w:rsidR="00FC1A62" w:rsidRPr="00E72116" w:rsidRDefault="00FC1A62" w:rsidP="00822543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FC1A62" w:rsidRPr="00E72116" w:rsidRDefault="00FC1A62" w:rsidP="00822543">
            <w:pPr>
              <w:tabs>
                <w:tab w:val="left" w:pos="0"/>
              </w:tabs>
              <w:rPr>
                <w:bCs/>
              </w:rPr>
            </w:pPr>
            <w:r w:rsidRPr="00E72116">
              <w:rPr>
                <w:bCs/>
              </w:rPr>
              <w:t>Коммуникации между  уровнями и подразделениями</w:t>
            </w:r>
            <w:r>
              <w:rPr>
                <w:bCs/>
              </w:rPr>
              <w:t xml:space="preserve">. </w:t>
            </w:r>
            <w:r w:rsidRPr="00E72116">
              <w:rPr>
                <w:bCs/>
              </w:rPr>
              <w:t>Коммуникационный процесс</w:t>
            </w:r>
          </w:p>
          <w:p w:rsidR="00FC1A62" w:rsidRDefault="00FC1A62" w:rsidP="00822543">
            <w:pPr>
              <w:tabs>
                <w:tab w:val="left" w:pos="0"/>
              </w:tabs>
            </w:pPr>
            <w:r w:rsidRPr="00E72116">
              <w:rPr>
                <w:bCs/>
              </w:rPr>
              <w:t>Межличностные коммуникации</w:t>
            </w:r>
            <w:r w:rsidRPr="00E72116">
              <w:t xml:space="preserve"> </w:t>
            </w:r>
          </w:p>
          <w:p w:rsidR="00FC1A62" w:rsidRPr="00E72116" w:rsidRDefault="00FC1A62" w:rsidP="00822543">
            <w:pPr>
              <w:tabs>
                <w:tab w:val="left" w:pos="0"/>
              </w:tabs>
              <w:rPr>
                <w:bCs/>
              </w:rPr>
            </w:pPr>
            <w:r w:rsidRPr="00E72116">
              <w:t>Деловое общение, его  характеристика.</w:t>
            </w:r>
            <w:r>
              <w:t xml:space="preserve"> </w:t>
            </w:r>
            <w:r w:rsidRPr="00E72116">
              <w:t>Виды и формы делового общения</w:t>
            </w:r>
            <w:r>
              <w:t xml:space="preserve">. </w:t>
            </w:r>
            <w:r w:rsidRPr="00E72116">
              <w:t>Этапы и фазы делового общения</w:t>
            </w:r>
          </w:p>
        </w:tc>
        <w:tc>
          <w:tcPr>
            <w:tcW w:w="372" w:type="pct"/>
            <w:vAlign w:val="center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</w:pP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4172" w:type="pct"/>
            <w:gridSpan w:val="2"/>
          </w:tcPr>
          <w:p w:rsidR="00FC1A62" w:rsidRPr="00A60CC5" w:rsidRDefault="00FC1A62" w:rsidP="00822543">
            <w:pPr>
              <w:rPr>
                <w:b/>
              </w:rPr>
            </w:pPr>
            <w:r>
              <w:rPr>
                <w:b/>
                <w:bCs/>
              </w:rPr>
              <w:t>Домашняя контрольная работа</w:t>
            </w:r>
          </w:p>
        </w:tc>
        <w:tc>
          <w:tcPr>
            <w:tcW w:w="372" w:type="pct"/>
            <w:vAlign w:val="center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</w:pPr>
            <w:r>
              <w:t>6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 w:val="restart"/>
          </w:tcPr>
          <w:p w:rsidR="00FC1A62" w:rsidRPr="00A60CC5" w:rsidRDefault="00FC1A62" w:rsidP="00822543">
            <w:pPr>
              <w:rPr>
                <w:b/>
                <w:bCs/>
              </w:rPr>
            </w:pPr>
          </w:p>
          <w:p w:rsidR="00FC1A62" w:rsidRPr="00A60CC5" w:rsidRDefault="00FC1A62" w:rsidP="00822543">
            <w:pPr>
              <w:rPr>
                <w:b/>
                <w:bCs/>
              </w:rPr>
            </w:pPr>
          </w:p>
        </w:tc>
        <w:tc>
          <w:tcPr>
            <w:tcW w:w="3156" w:type="pct"/>
          </w:tcPr>
          <w:p w:rsidR="00FC1A62" w:rsidRPr="007729EC" w:rsidRDefault="00FC1A62" w:rsidP="00822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372" w:type="pct"/>
            <w:vAlign w:val="center"/>
          </w:tcPr>
          <w:p w:rsidR="00FC1A62" w:rsidRPr="00B92CE6" w:rsidRDefault="00BF1996" w:rsidP="007401D7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/>
          </w:tcPr>
          <w:p w:rsidR="00FC1A62" w:rsidRPr="00E72116" w:rsidRDefault="00FC1A62" w:rsidP="00822543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FC1A62" w:rsidRPr="007729EC" w:rsidRDefault="00FC1A62" w:rsidP="00822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372" w:type="pct"/>
            <w:vAlign w:val="center"/>
          </w:tcPr>
          <w:p w:rsidR="00FC1A62" w:rsidRPr="00B92CE6" w:rsidRDefault="00FC1A62" w:rsidP="00822543">
            <w:pPr>
              <w:tabs>
                <w:tab w:val="left" w:pos="0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  <w:tr w:rsidR="00FC1A62" w:rsidRPr="003377D8" w:rsidTr="00822543">
        <w:trPr>
          <w:trHeight w:val="20"/>
        </w:trPr>
        <w:tc>
          <w:tcPr>
            <w:tcW w:w="1016" w:type="pct"/>
            <w:vMerge/>
          </w:tcPr>
          <w:p w:rsidR="00FC1A62" w:rsidRPr="00E72116" w:rsidRDefault="00FC1A62" w:rsidP="00822543">
            <w:pPr>
              <w:tabs>
                <w:tab w:val="left" w:pos="0"/>
              </w:tabs>
            </w:pPr>
          </w:p>
        </w:tc>
        <w:tc>
          <w:tcPr>
            <w:tcW w:w="3156" w:type="pct"/>
          </w:tcPr>
          <w:p w:rsidR="00FC1A62" w:rsidRPr="007729EC" w:rsidRDefault="00FC1A62" w:rsidP="008225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372" w:type="pct"/>
          </w:tcPr>
          <w:p w:rsidR="00FC1A62" w:rsidRPr="00597538" w:rsidRDefault="00BF1996" w:rsidP="00822543">
            <w:pPr>
              <w:tabs>
                <w:tab w:val="left" w:pos="0"/>
              </w:tabs>
              <w:jc w:val="center"/>
              <w:rPr>
                <w:b/>
                <w:lang w:val="en-US"/>
              </w:rPr>
            </w:pPr>
            <w:r>
              <w:rPr>
                <w:b/>
              </w:rPr>
              <w:t>26</w:t>
            </w:r>
          </w:p>
        </w:tc>
        <w:tc>
          <w:tcPr>
            <w:tcW w:w="456" w:type="pct"/>
            <w:vMerge/>
            <w:shd w:val="clear" w:color="auto" w:fill="auto"/>
          </w:tcPr>
          <w:p w:rsidR="00FC1A62" w:rsidRPr="00E72116" w:rsidRDefault="00FC1A62" w:rsidP="00822543">
            <w:pPr>
              <w:tabs>
                <w:tab w:val="left" w:pos="0"/>
              </w:tabs>
              <w:jc w:val="center"/>
              <w:rPr>
                <w:b/>
                <w:bCs/>
              </w:rPr>
            </w:pPr>
          </w:p>
        </w:tc>
      </w:tr>
    </w:tbl>
    <w:p w:rsidR="009313CE" w:rsidRDefault="009313CE" w:rsidP="00250528">
      <w:pPr>
        <w:tabs>
          <w:tab w:val="left" w:pos="0"/>
        </w:tabs>
      </w:pPr>
    </w:p>
    <w:p w:rsidR="00FC7E98" w:rsidRDefault="00FC7E98" w:rsidP="0025052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 w:rsidP="00250528">
      <w:pPr>
        <w:tabs>
          <w:tab w:val="left" w:pos="0"/>
        </w:tabs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BE6DCF" w:rsidRPr="003E0A41" w:rsidRDefault="009313CE" w:rsidP="00BE6DCF">
      <w:pPr>
        <w:suppressAutoHyphens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BE6DCF" w:rsidRPr="003E0A41">
        <w:rPr>
          <w:b/>
          <w:bCs/>
          <w:sz w:val="28"/>
          <w:szCs w:val="28"/>
        </w:rPr>
        <w:t>Для реализации программы учебной дисциплины  предусмотрен</w:t>
      </w:r>
      <w:r w:rsidR="00BE6DCF">
        <w:rPr>
          <w:b/>
          <w:bCs/>
          <w:sz w:val="28"/>
          <w:szCs w:val="28"/>
        </w:rPr>
        <w:t xml:space="preserve">о </w:t>
      </w:r>
      <w:r w:rsidR="00BE6DCF" w:rsidRPr="003E0A41">
        <w:rPr>
          <w:b/>
          <w:bCs/>
          <w:sz w:val="28"/>
          <w:szCs w:val="28"/>
        </w:rPr>
        <w:t>следующ</w:t>
      </w:r>
      <w:r w:rsidR="00BE6DCF">
        <w:rPr>
          <w:b/>
          <w:bCs/>
          <w:sz w:val="28"/>
          <w:szCs w:val="28"/>
        </w:rPr>
        <w:t>е</w:t>
      </w:r>
      <w:r w:rsidR="00BE6DCF" w:rsidRPr="003E0A41">
        <w:rPr>
          <w:b/>
          <w:bCs/>
          <w:sz w:val="28"/>
          <w:szCs w:val="28"/>
        </w:rPr>
        <w:t>е специальн</w:t>
      </w:r>
      <w:r w:rsidR="00BE6DCF">
        <w:rPr>
          <w:b/>
          <w:bCs/>
          <w:sz w:val="28"/>
          <w:szCs w:val="28"/>
        </w:rPr>
        <w:t>о</w:t>
      </w:r>
      <w:r w:rsidR="00BE6DCF" w:rsidRPr="003E0A41">
        <w:rPr>
          <w:b/>
          <w:bCs/>
          <w:sz w:val="28"/>
          <w:szCs w:val="28"/>
        </w:rPr>
        <w:t>е помещени</w:t>
      </w:r>
      <w:r w:rsidR="00BE6DCF">
        <w:rPr>
          <w:b/>
          <w:bCs/>
          <w:sz w:val="28"/>
          <w:szCs w:val="28"/>
        </w:rPr>
        <w:t>е</w:t>
      </w:r>
      <w:r w:rsidR="00BE6DCF" w:rsidRPr="003E0A41">
        <w:rPr>
          <w:b/>
          <w:bCs/>
          <w:sz w:val="28"/>
          <w:szCs w:val="28"/>
        </w:rPr>
        <w:t>:</w:t>
      </w:r>
    </w:p>
    <w:p w:rsidR="00BE6DCF" w:rsidRPr="00A20A8B" w:rsidRDefault="00BE6DCF" w:rsidP="00BE6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Учебный</w:t>
      </w:r>
      <w:r w:rsidRPr="00A20A8B">
        <w:rPr>
          <w:sz w:val="28"/>
          <w:szCs w:val="28"/>
        </w:rPr>
        <w:t xml:space="preserve"> кабинет </w:t>
      </w:r>
      <w:r>
        <w:rPr>
          <w:sz w:val="28"/>
          <w:szCs w:val="28"/>
        </w:rPr>
        <w:t>«С</w:t>
      </w:r>
      <w:r w:rsidRPr="002079D2">
        <w:rPr>
          <w:bCs/>
          <w:sz w:val="28"/>
          <w:szCs w:val="28"/>
        </w:rPr>
        <w:t>оциально-экономических дисциплин</w:t>
      </w:r>
      <w:r>
        <w:rPr>
          <w:bCs/>
          <w:sz w:val="28"/>
          <w:szCs w:val="28"/>
        </w:rPr>
        <w:t>»</w:t>
      </w:r>
    </w:p>
    <w:p w:rsidR="00BE6DCF" w:rsidRPr="00A7001E" w:rsidRDefault="00BE6DCF" w:rsidP="00BE6D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Оборудование учебного кабинета:</w:t>
      </w:r>
    </w:p>
    <w:p w:rsidR="00BE6DCF" w:rsidRPr="00A7001E" w:rsidRDefault="00BE6DCF" w:rsidP="00BE6D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посадочные места по количеству обучающихся;</w:t>
      </w:r>
    </w:p>
    <w:p w:rsidR="00BE6DCF" w:rsidRPr="00A7001E" w:rsidRDefault="00BE6DCF" w:rsidP="00BE6D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рабочее место преподавателя;</w:t>
      </w:r>
    </w:p>
    <w:p w:rsidR="00BE6DCF" w:rsidRDefault="00BE6DCF" w:rsidP="00BE6D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E6DCF" w:rsidRPr="00A7001E" w:rsidRDefault="00BE6DCF" w:rsidP="00BE6D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Технические средства обучения:</w:t>
      </w:r>
    </w:p>
    <w:p w:rsidR="00BE6DCF" w:rsidRDefault="00BE6DCF" w:rsidP="00BE6D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</w:t>
      </w:r>
      <w:r>
        <w:rPr>
          <w:sz w:val="28"/>
          <w:szCs w:val="28"/>
        </w:rPr>
        <w:t xml:space="preserve"> калькуляторы</w:t>
      </w:r>
      <w:r w:rsidRPr="00A7001E">
        <w:rPr>
          <w:sz w:val="28"/>
          <w:szCs w:val="28"/>
        </w:rPr>
        <w:t> </w:t>
      </w:r>
    </w:p>
    <w:p w:rsidR="00BE6DCF" w:rsidRPr="00A7001E" w:rsidRDefault="00BE6DCF" w:rsidP="00BE6D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7001E">
        <w:rPr>
          <w:sz w:val="28"/>
          <w:szCs w:val="28"/>
        </w:rPr>
        <w:t>компьютер с лицензионным программным обеспечением и мультимедиапроектор.</w:t>
      </w:r>
    </w:p>
    <w:p w:rsidR="009313CE" w:rsidRPr="00A20A8B" w:rsidRDefault="009313CE" w:rsidP="00BE6D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13CE" w:rsidRPr="00A20A8B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3.2. Информационное обеспечение обучения</w:t>
      </w:r>
    </w:p>
    <w:p w:rsidR="009313CE" w:rsidRPr="00EA2832" w:rsidRDefault="00EA2832" w:rsidP="0025052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A2832">
        <w:rPr>
          <w:b/>
          <w:sz w:val="28"/>
          <w:szCs w:val="28"/>
        </w:rPr>
        <w:t>Основные источники</w:t>
      </w:r>
    </w:p>
    <w:p w:rsidR="00EA2832" w:rsidRDefault="00EA2832" w:rsidP="00EA283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EA2832">
        <w:rPr>
          <w:sz w:val="28"/>
        </w:rPr>
        <w:t xml:space="preserve">1. Российская Федерация. Законы. Трудовой кодекс Российской Федерации: федер. закон: [принят Гос. Думой 21 дек. 2001 г.: по состоянию на 26 апр. 2016 г.]М.: Рид Групп, 2016. – 256 с. – (Законодательство России с комментариями к изменениям). </w:t>
      </w:r>
    </w:p>
    <w:p w:rsidR="00EA2832" w:rsidRDefault="00EA2832" w:rsidP="00EA283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EA2832">
        <w:rPr>
          <w:sz w:val="28"/>
        </w:rPr>
        <w:t xml:space="preserve">2. Российская Федерация. Законы. Гражданский кодекс Российской Федерации: офиц. текст: [по сост. на 1 мая. 2016 г.]. М.: Омега-Л, 2016. – 688с. – ( кодексы Российской Федерации). </w:t>
      </w:r>
    </w:p>
    <w:p w:rsidR="00EA2832" w:rsidRDefault="00EA2832" w:rsidP="00EA283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EA2832">
        <w:rPr>
          <w:sz w:val="28"/>
        </w:rPr>
        <w:t xml:space="preserve">3. Российская Федерация. Законы. Налоговый кодекс Российской Федерации: [федер. закон: принят Гос. Думой 16 июля 1998 г.: по состоянию на 1 янв. 2016 г.]. М.: ЭЛИТ, 2016- 880с. (кодексы Российской Федерации). 1. Драчева Е.Л. Менеджмент: учебник 4-е издание, 2021 г. </w:t>
      </w:r>
    </w:p>
    <w:p w:rsidR="00EA2832" w:rsidRDefault="00EA2832" w:rsidP="00EA283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</w:p>
    <w:p w:rsidR="00EA2832" w:rsidRPr="00EA2832" w:rsidRDefault="00EA2832" w:rsidP="00EA283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  <w:r w:rsidRPr="00EA2832">
        <w:rPr>
          <w:b/>
          <w:sz w:val="28"/>
        </w:rPr>
        <w:t xml:space="preserve">Дополнительные источники: </w:t>
      </w:r>
    </w:p>
    <w:p w:rsidR="00EA2832" w:rsidRDefault="00EA2832" w:rsidP="00EA283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EA2832">
        <w:rPr>
          <w:sz w:val="28"/>
        </w:rPr>
        <w:t xml:space="preserve">1. Добрина Н.А., Щербакова Ю.В., Менеджмент: Основы теории и деловой практикум: учебное пособие. - М.: Альфа, 2022.-288с. . </w:t>
      </w:r>
    </w:p>
    <w:p w:rsidR="00EA2832" w:rsidRDefault="00EA2832" w:rsidP="00EA283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EA2832">
        <w:rPr>
          <w:sz w:val="28"/>
        </w:rPr>
        <w:t xml:space="preserve">2. Кнышова Е.Н. Менеджмент: учебник. - М.: ИД « Форум», 2022.-304с. 3. Райченко А.В., Хохлова И.В., Менеджмент: учебное пособие (ГРИФ). -М.: Форум, 2022. - 368с. 4. Суетенков Е.Н. Пасько Н.И., Основы менеджмента: учебное пособие (ГРИФ). - М.: ФОРУМ, 2022. -240с. </w:t>
      </w:r>
    </w:p>
    <w:p w:rsidR="00EA2832" w:rsidRDefault="00EA2832" w:rsidP="00EA283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</w:p>
    <w:p w:rsidR="00EA2832" w:rsidRPr="00EA2832" w:rsidRDefault="00EA2832" w:rsidP="00EA283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EA2832">
        <w:rPr>
          <w:b/>
          <w:sz w:val="28"/>
        </w:rPr>
        <w:t>Основные электронные издания</w:t>
      </w:r>
      <w:r w:rsidRPr="00EA2832">
        <w:rPr>
          <w:sz w:val="28"/>
        </w:rPr>
        <w:t xml:space="preserve"> </w:t>
      </w:r>
      <w:r>
        <w:rPr>
          <w:sz w:val="28"/>
        </w:rPr>
        <w:t xml:space="preserve">-  </w:t>
      </w:r>
      <w:r w:rsidRPr="00EA2832">
        <w:rPr>
          <w:sz w:val="28"/>
        </w:rPr>
        <w:t>ЭБС «Лань»: Электронно-библиотечная система: https://e.lanbook.com/? ref=dtf.ru&amp;ysclid=lrrh2l48ja456005979</w:t>
      </w:r>
    </w:p>
    <w:p w:rsidR="00EA2832" w:rsidRPr="00EA2832" w:rsidRDefault="00EA2832" w:rsidP="00EA2832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</w:p>
    <w:p w:rsidR="00EA2832" w:rsidRDefault="00EA2832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EA2832" w:rsidRDefault="00EA2832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EA2832" w:rsidRPr="00EA2832" w:rsidRDefault="00EA2832" w:rsidP="00EA2832"/>
    <w:p w:rsidR="00EA2832" w:rsidRPr="00EA2832" w:rsidRDefault="00EA2832" w:rsidP="00EA2832"/>
    <w:p w:rsidR="00EA2832" w:rsidRDefault="00EA2832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9313CE" w:rsidRPr="00A20A8B" w:rsidRDefault="009313CE" w:rsidP="00250528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4. 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D00C5A" w:rsidRPr="00B31554" w:rsidTr="00970E37">
        <w:tc>
          <w:tcPr>
            <w:tcW w:w="1912" w:type="pct"/>
          </w:tcPr>
          <w:p w:rsidR="00D00C5A" w:rsidRPr="005C4EBB" w:rsidRDefault="00D00C5A" w:rsidP="00970E37">
            <w:pPr>
              <w:jc w:val="center"/>
              <w:rPr>
                <w:b/>
                <w:bCs/>
                <w:i/>
              </w:rPr>
            </w:pPr>
            <w:r w:rsidRPr="005C4EBB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</w:tcPr>
          <w:p w:rsidR="00D00C5A" w:rsidRPr="005C4EBB" w:rsidRDefault="00D00C5A" w:rsidP="00970E37">
            <w:pPr>
              <w:jc w:val="center"/>
              <w:rPr>
                <w:b/>
                <w:bCs/>
                <w:i/>
              </w:rPr>
            </w:pPr>
            <w:r w:rsidRPr="005C4EBB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</w:tcPr>
          <w:p w:rsidR="00D00C5A" w:rsidRPr="005C4EBB" w:rsidRDefault="00D00C5A" w:rsidP="00970E37">
            <w:pPr>
              <w:jc w:val="center"/>
              <w:rPr>
                <w:b/>
                <w:bCs/>
                <w:i/>
              </w:rPr>
            </w:pPr>
            <w:r w:rsidRPr="005C4EBB">
              <w:rPr>
                <w:b/>
                <w:bCs/>
                <w:i/>
              </w:rPr>
              <w:t>Формы и методы оценки</w:t>
            </w:r>
          </w:p>
        </w:tc>
      </w:tr>
      <w:tr w:rsidR="00D00C5A" w:rsidRPr="00B31554" w:rsidTr="00970E37">
        <w:tc>
          <w:tcPr>
            <w:tcW w:w="1912" w:type="pct"/>
          </w:tcPr>
          <w:p w:rsidR="00D00C5A" w:rsidRPr="005C4EBB" w:rsidRDefault="00D00C5A" w:rsidP="00970E37">
            <w:pPr>
              <w:rPr>
                <w:bCs/>
                <w:i/>
              </w:rPr>
            </w:pPr>
            <w:r w:rsidRPr="005C4EBB">
              <w:rPr>
                <w:bCs/>
                <w:i/>
              </w:rPr>
              <w:t>Перечень знаний, осваиваемых в рамках дисциплины</w:t>
            </w:r>
          </w:p>
          <w:p w:rsidR="00D00C5A" w:rsidRPr="005C4EBB" w:rsidRDefault="00D00C5A" w:rsidP="00970E37">
            <w:pPr>
              <w:rPr>
                <w:bCs/>
              </w:rPr>
            </w:pPr>
            <w:r w:rsidRPr="005C4EBB">
              <w:rPr>
                <w:bCs/>
              </w:rPr>
              <w:t>Функции, виды и психологию менеджмента</w:t>
            </w:r>
          </w:p>
          <w:p w:rsidR="00D00C5A" w:rsidRPr="005C4EBB" w:rsidRDefault="00D00C5A" w:rsidP="00970E37">
            <w:pPr>
              <w:rPr>
                <w:bCs/>
              </w:rPr>
            </w:pPr>
            <w:r w:rsidRPr="005C4EBB">
              <w:rPr>
                <w:bCs/>
              </w:rPr>
              <w:t>Методы и этапы принятия решений</w:t>
            </w:r>
          </w:p>
          <w:p w:rsidR="00D00C5A" w:rsidRPr="005C4EBB" w:rsidRDefault="00D00C5A" w:rsidP="00970E37">
            <w:pPr>
              <w:rPr>
                <w:bCs/>
              </w:rPr>
            </w:pPr>
            <w:r w:rsidRPr="005C4EBB">
              <w:rPr>
                <w:bCs/>
              </w:rPr>
              <w:t>Технологии и инструменты построения карьеры</w:t>
            </w:r>
          </w:p>
          <w:p w:rsidR="00D00C5A" w:rsidRPr="005C4EBB" w:rsidRDefault="00D00C5A" w:rsidP="00970E37">
            <w:pPr>
              <w:rPr>
                <w:bCs/>
              </w:rPr>
            </w:pPr>
            <w:r w:rsidRPr="005C4EBB">
              <w:rPr>
                <w:bCs/>
              </w:rPr>
              <w:t>Особенности менеджмента в области профессиональной деятельности</w:t>
            </w:r>
          </w:p>
          <w:p w:rsidR="00D00C5A" w:rsidRPr="005C4EBB" w:rsidRDefault="00D00C5A" w:rsidP="00970E37">
            <w:pPr>
              <w:rPr>
                <w:bCs/>
              </w:rPr>
            </w:pPr>
            <w:r w:rsidRPr="005C4EBB">
              <w:rPr>
                <w:bCs/>
              </w:rPr>
              <w:t>Основы организации работы коллектива исполнителей;</w:t>
            </w:r>
          </w:p>
          <w:p w:rsidR="00D00C5A" w:rsidRPr="005C4EBB" w:rsidRDefault="00D00C5A" w:rsidP="00970E37">
            <w:pPr>
              <w:rPr>
                <w:bCs/>
                <w:i/>
              </w:rPr>
            </w:pPr>
            <w:r w:rsidRPr="005C4EBB">
              <w:rPr>
                <w:bCs/>
              </w:rPr>
              <w:t>Принципы делового общения в коллективе</w:t>
            </w:r>
          </w:p>
        </w:tc>
        <w:tc>
          <w:tcPr>
            <w:tcW w:w="1580" w:type="pct"/>
            <w:vMerge w:val="restart"/>
          </w:tcPr>
          <w:p w:rsidR="00D00C5A" w:rsidRPr="005C4EBB" w:rsidRDefault="00D00C5A" w:rsidP="00970E37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5C4EBB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D00C5A" w:rsidRPr="005C4EBB" w:rsidRDefault="00D00C5A" w:rsidP="00970E37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5C4EBB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D00C5A" w:rsidRPr="005C4EBB" w:rsidRDefault="00D00C5A" w:rsidP="00970E37">
            <w:pPr>
              <w:pStyle w:val="ab"/>
              <w:spacing w:before="248" w:line="288" w:lineRule="atLeast"/>
              <w:ind w:right="-2"/>
              <w:jc w:val="both"/>
              <w:rPr>
                <w:color w:val="000000"/>
              </w:rPr>
            </w:pPr>
            <w:r w:rsidRPr="005C4EBB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D00C5A" w:rsidRPr="005C4EBB" w:rsidRDefault="00D00C5A" w:rsidP="00970E37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5C4EBB">
              <w:rPr>
                <w:color w:val="000000"/>
              </w:rPr>
              <w:t xml:space="preserve">«Неудовлетворительно» - теоретическое содержание курса не освоено, необходимые умения не сформированы, выполненные учебные </w:t>
            </w:r>
            <w:r w:rsidRPr="005C4EBB">
              <w:rPr>
                <w:color w:val="000000"/>
              </w:rPr>
              <w:lastRenderedPageBreak/>
              <w:t>задания содержат грубые ошибки.</w:t>
            </w:r>
          </w:p>
        </w:tc>
        <w:tc>
          <w:tcPr>
            <w:tcW w:w="1508" w:type="pct"/>
            <w:vMerge w:val="restart"/>
          </w:tcPr>
          <w:p w:rsidR="00D00C5A" w:rsidRPr="005C4EBB" w:rsidRDefault="00D00C5A" w:rsidP="00970E37">
            <w:r w:rsidRPr="005C4EBB">
              <w:lastRenderedPageBreak/>
              <w:t>•Компьютерное тестирование на знание терминологии по теме;</w:t>
            </w:r>
          </w:p>
          <w:p w:rsidR="00D00C5A" w:rsidRPr="005C4EBB" w:rsidRDefault="00D00C5A" w:rsidP="00970E37">
            <w:r w:rsidRPr="005C4EBB">
              <w:t>•Тестирование….</w:t>
            </w:r>
          </w:p>
          <w:p w:rsidR="00D00C5A" w:rsidRPr="005C4EBB" w:rsidRDefault="00D00C5A" w:rsidP="00970E37">
            <w:r w:rsidRPr="005C4EBB">
              <w:t>•Контрольная работа ….</w:t>
            </w:r>
          </w:p>
          <w:p w:rsidR="00D00C5A" w:rsidRPr="005C4EBB" w:rsidRDefault="00D00C5A" w:rsidP="00970E37">
            <w:r w:rsidRPr="005C4EBB">
              <w:t>•Самостоятельная работа.</w:t>
            </w:r>
          </w:p>
          <w:p w:rsidR="00D00C5A" w:rsidRPr="005C4EBB" w:rsidRDefault="00D00C5A" w:rsidP="00970E37">
            <w:r w:rsidRPr="005C4EBB">
              <w:t>•Защита реферата….</w:t>
            </w:r>
          </w:p>
          <w:p w:rsidR="00D00C5A" w:rsidRPr="005C4EBB" w:rsidRDefault="00D00C5A" w:rsidP="00970E37">
            <w:r w:rsidRPr="005C4EBB">
              <w:t>•Семинар</w:t>
            </w:r>
          </w:p>
          <w:p w:rsidR="00D00C5A" w:rsidRPr="005C4EBB" w:rsidRDefault="00D00C5A" w:rsidP="00970E37">
            <w:r w:rsidRPr="005C4EBB">
              <w:t>•Защита курсовой работы (проекта)</w:t>
            </w:r>
          </w:p>
          <w:p w:rsidR="00D00C5A" w:rsidRPr="005C4EBB" w:rsidRDefault="00D00C5A" w:rsidP="00970E37">
            <w:r w:rsidRPr="005C4EBB">
              <w:t>•Выполнение проекта</w:t>
            </w:r>
          </w:p>
          <w:p w:rsidR="00D00C5A" w:rsidRPr="005C4EBB" w:rsidRDefault="00D00C5A" w:rsidP="00970E37">
            <w:r w:rsidRPr="005C4EBB">
              <w:t>•Наблюдение за выполнением практического задания. (деятельностью студента)</w:t>
            </w:r>
          </w:p>
          <w:p w:rsidR="00D00C5A" w:rsidRPr="005C4EBB" w:rsidRDefault="00D00C5A" w:rsidP="00970E37">
            <w:r w:rsidRPr="005C4EBB">
              <w:t>•Оценка выполнения практического задания(работы)</w:t>
            </w:r>
          </w:p>
          <w:p w:rsidR="00D00C5A" w:rsidRPr="005C4EBB" w:rsidRDefault="00D00C5A" w:rsidP="00970E37">
            <w:r w:rsidRPr="005C4EBB">
              <w:t>•Подготовка и выступление с докладом, сообщением, презентацией…</w:t>
            </w:r>
          </w:p>
          <w:p w:rsidR="00D00C5A" w:rsidRPr="005C4EBB" w:rsidRDefault="00D00C5A" w:rsidP="00970E37">
            <w:r w:rsidRPr="005C4EBB">
              <w:t>•Решение ситуационной задачи….</w:t>
            </w:r>
          </w:p>
          <w:p w:rsidR="00D00C5A" w:rsidRPr="005C4EBB" w:rsidRDefault="00D00C5A" w:rsidP="00970E37">
            <w:pPr>
              <w:rPr>
                <w:bCs/>
                <w:i/>
              </w:rPr>
            </w:pPr>
          </w:p>
        </w:tc>
      </w:tr>
      <w:tr w:rsidR="00D00C5A" w:rsidRPr="00B31554" w:rsidTr="00970E37">
        <w:tc>
          <w:tcPr>
            <w:tcW w:w="1912" w:type="pct"/>
          </w:tcPr>
          <w:p w:rsidR="00D00C5A" w:rsidRPr="005C4EBB" w:rsidRDefault="00D00C5A" w:rsidP="00970E37">
            <w:pPr>
              <w:rPr>
                <w:bCs/>
                <w:i/>
              </w:rPr>
            </w:pPr>
            <w:r w:rsidRPr="005C4EBB">
              <w:rPr>
                <w:bCs/>
                <w:i/>
              </w:rPr>
              <w:t>Перечень умений, осваиваемых в рамках дисциплины</w:t>
            </w:r>
          </w:p>
          <w:p w:rsidR="00D00C5A" w:rsidRPr="005C4EBB" w:rsidRDefault="00D00C5A" w:rsidP="00970E37">
            <w:pPr>
              <w:rPr>
                <w:bCs/>
              </w:rPr>
            </w:pPr>
            <w:r w:rsidRPr="005C4EBB">
              <w:rPr>
                <w:bCs/>
              </w:rPr>
              <w:t>Управлять рисками и конфликтами</w:t>
            </w:r>
          </w:p>
          <w:p w:rsidR="00D00C5A" w:rsidRPr="005C4EBB" w:rsidRDefault="00D00C5A" w:rsidP="00970E37">
            <w:pPr>
              <w:rPr>
                <w:bCs/>
              </w:rPr>
            </w:pPr>
            <w:r w:rsidRPr="005C4EBB">
              <w:rPr>
                <w:bCs/>
              </w:rPr>
              <w:t>Принимать обоснованные решения</w:t>
            </w:r>
          </w:p>
          <w:p w:rsidR="00D00C5A" w:rsidRPr="005C4EBB" w:rsidRDefault="00D00C5A" w:rsidP="00970E37">
            <w:pPr>
              <w:rPr>
                <w:bCs/>
              </w:rPr>
            </w:pPr>
            <w:r w:rsidRPr="005C4EBB">
              <w:rPr>
                <w:bCs/>
              </w:rPr>
              <w:t>Выстраивать траектории профессионального и личностного развития</w:t>
            </w:r>
          </w:p>
          <w:p w:rsidR="00D00C5A" w:rsidRPr="005C4EBB" w:rsidRDefault="00D00C5A" w:rsidP="00970E37">
            <w:pPr>
              <w:rPr>
                <w:bCs/>
              </w:rPr>
            </w:pPr>
            <w:r w:rsidRPr="005C4EBB">
              <w:rPr>
                <w:bCs/>
              </w:rPr>
              <w:t>Применять информационные технологии в сфере управления производством</w:t>
            </w:r>
          </w:p>
          <w:p w:rsidR="00D00C5A" w:rsidRPr="005C4EBB" w:rsidRDefault="00D00C5A" w:rsidP="00970E37">
            <w:pPr>
              <w:rPr>
                <w:bCs/>
              </w:rPr>
            </w:pPr>
            <w:r w:rsidRPr="005C4EBB">
              <w:rPr>
                <w:bCs/>
              </w:rPr>
              <w:t>Строить систему мотивации труда</w:t>
            </w:r>
          </w:p>
          <w:p w:rsidR="00D00C5A" w:rsidRPr="005C4EBB" w:rsidRDefault="00D00C5A" w:rsidP="00970E37">
            <w:pPr>
              <w:rPr>
                <w:bCs/>
              </w:rPr>
            </w:pPr>
            <w:r w:rsidRPr="005C4EBB">
              <w:rPr>
                <w:bCs/>
              </w:rPr>
              <w:t>Управлять конфликтами;</w:t>
            </w:r>
          </w:p>
          <w:p w:rsidR="00D00C5A" w:rsidRPr="00982590" w:rsidRDefault="00D00C5A" w:rsidP="00970E37">
            <w:pPr>
              <w:rPr>
                <w:bCs/>
                <w:i/>
                <w:lang w:val="en-US"/>
              </w:rPr>
            </w:pPr>
            <w:r w:rsidRPr="005C4EBB">
              <w:rPr>
                <w:bCs/>
              </w:rPr>
              <w:t>Владеть этикой делового общения</w:t>
            </w:r>
          </w:p>
        </w:tc>
        <w:tc>
          <w:tcPr>
            <w:tcW w:w="1580" w:type="pct"/>
            <w:vMerge/>
          </w:tcPr>
          <w:p w:rsidR="00D00C5A" w:rsidRPr="000B12A3" w:rsidRDefault="00D00C5A" w:rsidP="00970E37">
            <w:pPr>
              <w:pStyle w:val="af5"/>
            </w:pPr>
          </w:p>
        </w:tc>
        <w:tc>
          <w:tcPr>
            <w:tcW w:w="1508" w:type="pct"/>
            <w:vMerge/>
          </w:tcPr>
          <w:p w:rsidR="00D00C5A" w:rsidRPr="00B31554" w:rsidRDefault="00D00C5A" w:rsidP="00970E37">
            <w:pPr>
              <w:rPr>
                <w:bCs/>
                <w:i/>
              </w:rPr>
            </w:pPr>
          </w:p>
        </w:tc>
      </w:tr>
    </w:tbl>
    <w:p w:rsidR="00D00C5A" w:rsidRDefault="00D00C5A" w:rsidP="001C0B74">
      <w:pPr>
        <w:tabs>
          <w:tab w:val="left" w:pos="0"/>
        </w:tabs>
        <w:jc w:val="both"/>
        <w:rPr>
          <w:b/>
          <w:bCs/>
          <w:sz w:val="28"/>
          <w:szCs w:val="28"/>
        </w:rPr>
      </w:pPr>
    </w:p>
    <w:sectPr w:rsidR="00D00C5A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CF" w:rsidRDefault="00A85ACF" w:rsidP="00334857">
      <w:r>
        <w:separator/>
      </w:r>
    </w:p>
  </w:endnote>
  <w:endnote w:type="continuationSeparator" w:id="0">
    <w:p w:rsidR="00A85ACF" w:rsidRDefault="00A85ACF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27288"/>
    </w:sdtPr>
    <w:sdtEndPr/>
    <w:sdtContent>
      <w:p w:rsidR="00456850" w:rsidRDefault="00B415E4">
        <w:pPr>
          <w:pStyle w:val="af"/>
          <w:jc w:val="center"/>
        </w:pPr>
        <w:r>
          <w:fldChar w:fldCharType="begin"/>
        </w:r>
        <w:r w:rsidR="00070DB0">
          <w:instrText xml:space="preserve"> PAGE   \* MERGEFORMAT </w:instrText>
        </w:r>
        <w:r>
          <w:fldChar w:fldCharType="separate"/>
        </w:r>
        <w:r w:rsidR="000E6D2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456850" w:rsidRDefault="0045685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CF" w:rsidRDefault="00A85ACF" w:rsidP="00334857">
      <w:r>
        <w:separator/>
      </w:r>
    </w:p>
  </w:footnote>
  <w:footnote w:type="continuationSeparator" w:id="0">
    <w:p w:rsidR="00A85ACF" w:rsidRDefault="00A85ACF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860E6"/>
    <w:multiLevelType w:val="hybridMultilevel"/>
    <w:tmpl w:val="3286AFE4"/>
    <w:lvl w:ilvl="0" w:tplc="1742C170">
      <w:start w:val="1"/>
      <w:numFmt w:val="bullet"/>
      <w:lvlText w:val="‾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D6184"/>
    <w:multiLevelType w:val="hybridMultilevel"/>
    <w:tmpl w:val="3612D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43183B2C"/>
    <w:lvl w:ilvl="0" w:tplc="5CB878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E1BA0"/>
    <w:multiLevelType w:val="hybridMultilevel"/>
    <w:tmpl w:val="A1549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804FB"/>
    <w:multiLevelType w:val="hybridMultilevel"/>
    <w:tmpl w:val="9944677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84F33"/>
    <w:multiLevelType w:val="hybridMultilevel"/>
    <w:tmpl w:val="E586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A41FC7"/>
    <w:multiLevelType w:val="hybridMultilevel"/>
    <w:tmpl w:val="B270E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90DD9"/>
    <w:multiLevelType w:val="hybridMultilevel"/>
    <w:tmpl w:val="A1F24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4F67F8"/>
    <w:multiLevelType w:val="hybridMultilevel"/>
    <w:tmpl w:val="AE34872A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C463E9"/>
    <w:multiLevelType w:val="hybridMultilevel"/>
    <w:tmpl w:val="7842E1A0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B4AE5"/>
    <w:multiLevelType w:val="multilevel"/>
    <w:tmpl w:val="EFFC1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4" w:hanging="1440"/>
      </w:pPr>
      <w:rPr>
        <w:rFonts w:hint="default"/>
      </w:rPr>
    </w:lvl>
  </w:abstractNum>
  <w:abstractNum w:abstractNumId="21" w15:restartNumberingAfterBreak="0">
    <w:nsid w:val="557D5DE5"/>
    <w:multiLevelType w:val="hybridMultilevel"/>
    <w:tmpl w:val="CEE0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83"/>
        </w:tabs>
        <w:ind w:left="11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03"/>
        </w:tabs>
        <w:ind w:left="19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23"/>
        </w:tabs>
        <w:ind w:left="26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43"/>
        </w:tabs>
        <w:ind w:left="33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63"/>
        </w:tabs>
        <w:ind w:left="40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83"/>
        </w:tabs>
        <w:ind w:left="47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03"/>
        </w:tabs>
        <w:ind w:left="55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23"/>
        </w:tabs>
        <w:ind w:left="6223" w:hanging="180"/>
      </w:pPr>
    </w:lvl>
  </w:abstractNum>
  <w:abstractNum w:abstractNumId="23" w15:restartNumberingAfterBreak="0">
    <w:nsid w:val="659A0AC2"/>
    <w:multiLevelType w:val="hybridMultilevel"/>
    <w:tmpl w:val="D8E8EC68"/>
    <w:lvl w:ilvl="0" w:tplc="1742C170">
      <w:start w:val="1"/>
      <w:numFmt w:val="bullet"/>
      <w:lvlText w:val="‾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8"/>
  </w:num>
  <w:num w:numId="5">
    <w:abstractNumId w:val="9"/>
  </w:num>
  <w:num w:numId="6">
    <w:abstractNumId w:val="3"/>
  </w:num>
  <w:num w:numId="7">
    <w:abstractNumId w:val="11"/>
  </w:num>
  <w:num w:numId="8">
    <w:abstractNumId w:val="13"/>
  </w:num>
  <w:num w:numId="9">
    <w:abstractNumId w:val="2"/>
  </w:num>
  <w:num w:numId="10">
    <w:abstractNumId w:val="22"/>
  </w:num>
  <w:num w:numId="11">
    <w:abstractNumId w:val="14"/>
  </w:num>
  <w:num w:numId="12">
    <w:abstractNumId w:val="4"/>
  </w:num>
  <w:num w:numId="13">
    <w:abstractNumId w:val="10"/>
  </w:num>
  <w:num w:numId="14">
    <w:abstractNumId w:val="7"/>
  </w:num>
  <w:num w:numId="15">
    <w:abstractNumId w:val="8"/>
  </w:num>
  <w:num w:numId="16">
    <w:abstractNumId w:val="15"/>
  </w:num>
  <w:num w:numId="17">
    <w:abstractNumId w:val="0"/>
  </w:num>
  <w:num w:numId="18">
    <w:abstractNumId w:val="23"/>
  </w:num>
  <w:num w:numId="19">
    <w:abstractNumId w:val="16"/>
  </w:num>
  <w:num w:numId="20">
    <w:abstractNumId w:val="1"/>
  </w:num>
  <w:num w:numId="21">
    <w:abstractNumId w:val="20"/>
  </w:num>
  <w:num w:numId="22">
    <w:abstractNumId w:val="6"/>
  </w:num>
  <w:num w:numId="23">
    <w:abstractNumId w:val="21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4C1A"/>
    <w:rsid w:val="0000312E"/>
    <w:rsid w:val="00012918"/>
    <w:rsid w:val="00013988"/>
    <w:rsid w:val="0001767D"/>
    <w:rsid w:val="00045873"/>
    <w:rsid w:val="00047B2D"/>
    <w:rsid w:val="00051C38"/>
    <w:rsid w:val="00067CB5"/>
    <w:rsid w:val="00067D8C"/>
    <w:rsid w:val="00070DB0"/>
    <w:rsid w:val="00082415"/>
    <w:rsid w:val="00086495"/>
    <w:rsid w:val="00095565"/>
    <w:rsid w:val="000A01A7"/>
    <w:rsid w:val="000A150E"/>
    <w:rsid w:val="000A3577"/>
    <w:rsid w:val="000B6669"/>
    <w:rsid w:val="000C03B3"/>
    <w:rsid w:val="000D20F4"/>
    <w:rsid w:val="000E03CF"/>
    <w:rsid w:val="000E6D28"/>
    <w:rsid w:val="000F4228"/>
    <w:rsid w:val="00114AEC"/>
    <w:rsid w:val="00124DE8"/>
    <w:rsid w:val="00153338"/>
    <w:rsid w:val="00160F23"/>
    <w:rsid w:val="0016216C"/>
    <w:rsid w:val="00175DF2"/>
    <w:rsid w:val="001A459C"/>
    <w:rsid w:val="001B095C"/>
    <w:rsid w:val="001B1001"/>
    <w:rsid w:val="001B1B01"/>
    <w:rsid w:val="001B1BE0"/>
    <w:rsid w:val="001C0B74"/>
    <w:rsid w:val="001C48AE"/>
    <w:rsid w:val="001E6BE5"/>
    <w:rsid w:val="001F34CF"/>
    <w:rsid w:val="001F72CB"/>
    <w:rsid w:val="002040C8"/>
    <w:rsid w:val="00213E49"/>
    <w:rsid w:val="00232B03"/>
    <w:rsid w:val="002343A8"/>
    <w:rsid w:val="00250528"/>
    <w:rsid w:val="00250F23"/>
    <w:rsid w:val="00262E2C"/>
    <w:rsid w:val="00263C6D"/>
    <w:rsid w:val="002953CE"/>
    <w:rsid w:val="002A49FF"/>
    <w:rsid w:val="002B33C3"/>
    <w:rsid w:val="002C0BCB"/>
    <w:rsid w:val="002C133C"/>
    <w:rsid w:val="002E10EB"/>
    <w:rsid w:val="002E6E8B"/>
    <w:rsid w:val="00304489"/>
    <w:rsid w:val="0031208F"/>
    <w:rsid w:val="00315C11"/>
    <w:rsid w:val="00316677"/>
    <w:rsid w:val="0032556E"/>
    <w:rsid w:val="00334857"/>
    <w:rsid w:val="0033485F"/>
    <w:rsid w:val="003377D8"/>
    <w:rsid w:val="00344759"/>
    <w:rsid w:val="0034570F"/>
    <w:rsid w:val="00356D10"/>
    <w:rsid w:val="0036286F"/>
    <w:rsid w:val="00365126"/>
    <w:rsid w:val="0037396C"/>
    <w:rsid w:val="00380B0C"/>
    <w:rsid w:val="00391251"/>
    <w:rsid w:val="003A7BAC"/>
    <w:rsid w:val="003B5730"/>
    <w:rsid w:val="003C6F50"/>
    <w:rsid w:val="003C6F9D"/>
    <w:rsid w:val="00407072"/>
    <w:rsid w:val="004242AB"/>
    <w:rsid w:val="004353A1"/>
    <w:rsid w:val="00440AC5"/>
    <w:rsid w:val="004565D0"/>
    <w:rsid w:val="00456850"/>
    <w:rsid w:val="00466846"/>
    <w:rsid w:val="00481E02"/>
    <w:rsid w:val="00484F1C"/>
    <w:rsid w:val="00494C1A"/>
    <w:rsid w:val="004972F8"/>
    <w:rsid w:val="004F4580"/>
    <w:rsid w:val="004F7DD6"/>
    <w:rsid w:val="005006DF"/>
    <w:rsid w:val="005029BA"/>
    <w:rsid w:val="00507005"/>
    <w:rsid w:val="0051256E"/>
    <w:rsid w:val="00516499"/>
    <w:rsid w:val="00523716"/>
    <w:rsid w:val="0052715E"/>
    <w:rsid w:val="00527D9E"/>
    <w:rsid w:val="0053300D"/>
    <w:rsid w:val="005411B7"/>
    <w:rsid w:val="00541564"/>
    <w:rsid w:val="00545742"/>
    <w:rsid w:val="00554C43"/>
    <w:rsid w:val="00561D86"/>
    <w:rsid w:val="00564876"/>
    <w:rsid w:val="00567D73"/>
    <w:rsid w:val="00574171"/>
    <w:rsid w:val="005808AA"/>
    <w:rsid w:val="00582382"/>
    <w:rsid w:val="005853D4"/>
    <w:rsid w:val="005A613A"/>
    <w:rsid w:val="005A70B5"/>
    <w:rsid w:val="005B56D1"/>
    <w:rsid w:val="005B7B7F"/>
    <w:rsid w:val="005C0F5B"/>
    <w:rsid w:val="005C1794"/>
    <w:rsid w:val="005C21BA"/>
    <w:rsid w:val="005C4EBB"/>
    <w:rsid w:val="005D21B5"/>
    <w:rsid w:val="005D342B"/>
    <w:rsid w:val="005D6EFF"/>
    <w:rsid w:val="005E5E93"/>
    <w:rsid w:val="005F6312"/>
    <w:rsid w:val="005F712E"/>
    <w:rsid w:val="00622149"/>
    <w:rsid w:val="00630349"/>
    <w:rsid w:val="006655C4"/>
    <w:rsid w:val="00667B5E"/>
    <w:rsid w:val="00671188"/>
    <w:rsid w:val="00674E9F"/>
    <w:rsid w:val="00697E2C"/>
    <w:rsid w:val="006A177B"/>
    <w:rsid w:val="006B1872"/>
    <w:rsid w:val="006B27D1"/>
    <w:rsid w:val="006E1F63"/>
    <w:rsid w:val="00706B37"/>
    <w:rsid w:val="00706F38"/>
    <w:rsid w:val="0072112F"/>
    <w:rsid w:val="00726D8A"/>
    <w:rsid w:val="007348D3"/>
    <w:rsid w:val="007401D7"/>
    <w:rsid w:val="0074669C"/>
    <w:rsid w:val="0075334D"/>
    <w:rsid w:val="0077680B"/>
    <w:rsid w:val="007906AF"/>
    <w:rsid w:val="007A0C4C"/>
    <w:rsid w:val="007A6314"/>
    <w:rsid w:val="007B464D"/>
    <w:rsid w:val="007B50E1"/>
    <w:rsid w:val="007E369F"/>
    <w:rsid w:val="007E61C1"/>
    <w:rsid w:val="007F11B1"/>
    <w:rsid w:val="007F17F3"/>
    <w:rsid w:val="0081098F"/>
    <w:rsid w:val="00814B45"/>
    <w:rsid w:val="00820345"/>
    <w:rsid w:val="008359E3"/>
    <w:rsid w:val="00841F48"/>
    <w:rsid w:val="00867C4C"/>
    <w:rsid w:val="00870F0C"/>
    <w:rsid w:val="0087276D"/>
    <w:rsid w:val="00883999"/>
    <w:rsid w:val="0088467D"/>
    <w:rsid w:val="008E2F25"/>
    <w:rsid w:val="008F27FB"/>
    <w:rsid w:val="00901851"/>
    <w:rsid w:val="00903CBB"/>
    <w:rsid w:val="00905DC2"/>
    <w:rsid w:val="00930521"/>
    <w:rsid w:val="009313CE"/>
    <w:rsid w:val="00932774"/>
    <w:rsid w:val="00945D6D"/>
    <w:rsid w:val="00951BE9"/>
    <w:rsid w:val="00965CA6"/>
    <w:rsid w:val="0097060B"/>
    <w:rsid w:val="00977D56"/>
    <w:rsid w:val="0098591B"/>
    <w:rsid w:val="00997657"/>
    <w:rsid w:val="009A052E"/>
    <w:rsid w:val="009A0FE1"/>
    <w:rsid w:val="009B1F60"/>
    <w:rsid w:val="009B5C48"/>
    <w:rsid w:val="009E45B4"/>
    <w:rsid w:val="00A167F6"/>
    <w:rsid w:val="00A20A8B"/>
    <w:rsid w:val="00A23DE4"/>
    <w:rsid w:val="00A329FA"/>
    <w:rsid w:val="00A34D05"/>
    <w:rsid w:val="00A37C91"/>
    <w:rsid w:val="00A63F74"/>
    <w:rsid w:val="00A7001E"/>
    <w:rsid w:val="00A73323"/>
    <w:rsid w:val="00A84562"/>
    <w:rsid w:val="00A85ACF"/>
    <w:rsid w:val="00AB2E9D"/>
    <w:rsid w:val="00AC1EB4"/>
    <w:rsid w:val="00AC5F3A"/>
    <w:rsid w:val="00AC7326"/>
    <w:rsid w:val="00AE03AE"/>
    <w:rsid w:val="00AF4DAD"/>
    <w:rsid w:val="00AF5F67"/>
    <w:rsid w:val="00AF6A51"/>
    <w:rsid w:val="00AF7B7E"/>
    <w:rsid w:val="00B30BE5"/>
    <w:rsid w:val="00B32448"/>
    <w:rsid w:val="00B40412"/>
    <w:rsid w:val="00B415E4"/>
    <w:rsid w:val="00B4305E"/>
    <w:rsid w:val="00B70DA0"/>
    <w:rsid w:val="00B8200B"/>
    <w:rsid w:val="00B9249F"/>
    <w:rsid w:val="00B92CE6"/>
    <w:rsid w:val="00BA5158"/>
    <w:rsid w:val="00BB1445"/>
    <w:rsid w:val="00BE6DCF"/>
    <w:rsid w:val="00BF1996"/>
    <w:rsid w:val="00BF1A2A"/>
    <w:rsid w:val="00C00A56"/>
    <w:rsid w:val="00C2241E"/>
    <w:rsid w:val="00C51B55"/>
    <w:rsid w:val="00C56848"/>
    <w:rsid w:val="00C57B3F"/>
    <w:rsid w:val="00C81CC1"/>
    <w:rsid w:val="00CA0E8C"/>
    <w:rsid w:val="00CB0EDC"/>
    <w:rsid w:val="00CB1F00"/>
    <w:rsid w:val="00CB44D1"/>
    <w:rsid w:val="00CB5E39"/>
    <w:rsid w:val="00CC42A7"/>
    <w:rsid w:val="00CC46FF"/>
    <w:rsid w:val="00CD30C5"/>
    <w:rsid w:val="00CE04AD"/>
    <w:rsid w:val="00CE1FF6"/>
    <w:rsid w:val="00CE5CE6"/>
    <w:rsid w:val="00CE7604"/>
    <w:rsid w:val="00CF4BAB"/>
    <w:rsid w:val="00D00C5A"/>
    <w:rsid w:val="00D02C53"/>
    <w:rsid w:val="00D14753"/>
    <w:rsid w:val="00D3275B"/>
    <w:rsid w:val="00D43D4B"/>
    <w:rsid w:val="00D44E28"/>
    <w:rsid w:val="00D477DA"/>
    <w:rsid w:val="00D55CB0"/>
    <w:rsid w:val="00D630F8"/>
    <w:rsid w:val="00D769F0"/>
    <w:rsid w:val="00D814CE"/>
    <w:rsid w:val="00D856FF"/>
    <w:rsid w:val="00D91616"/>
    <w:rsid w:val="00DC1AC5"/>
    <w:rsid w:val="00DC241A"/>
    <w:rsid w:val="00DE41C5"/>
    <w:rsid w:val="00DE6FD3"/>
    <w:rsid w:val="00E01D34"/>
    <w:rsid w:val="00E3277F"/>
    <w:rsid w:val="00E32C46"/>
    <w:rsid w:val="00E411F8"/>
    <w:rsid w:val="00E577B2"/>
    <w:rsid w:val="00E70578"/>
    <w:rsid w:val="00E71835"/>
    <w:rsid w:val="00E72116"/>
    <w:rsid w:val="00E74EAE"/>
    <w:rsid w:val="00E81D67"/>
    <w:rsid w:val="00E837E7"/>
    <w:rsid w:val="00E91481"/>
    <w:rsid w:val="00E97525"/>
    <w:rsid w:val="00EA2832"/>
    <w:rsid w:val="00EB02B0"/>
    <w:rsid w:val="00EB6F8F"/>
    <w:rsid w:val="00EC71ED"/>
    <w:rsid w:val="00ED3234"/>
    <w:rsid w:val="00EE4BC7"/>
    <w:rsid w:val="00EF44B5"/>
    <w:rsid w:val="00F05D70"/>
    <w:rsid w:val="00F14569"/>
    <w:rsid w:val="00F24849"/>
    <w:rsid w:val="00F32A7F"/>
    <w:rsid w:val="00F407E5"/>
    <w:rsid w:val="00F770E4"/>
    <w:rsid w:val="00F95432"/>
    <w:rsid w:val="00FA035A"/>
    <w:rsid w:val="00FA625F"/>
    <w:rsid w:val="00FB10D9"/>
    <w:rsid w:val="00FB5CFF"/>
    <w:rsid w:val="00FC1A62"/>
    <w:rsid w:val="00FC7E98"/>
    <w:rsid w:val="00FE1807"/>
    <w:rsid w:val="00FE5202"/>
    <w:rsid w:val="00FF33D1"/>
    <w:rsid w:val="00FF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D26F2"/>
  <w15:docId w15:val="{676777F7-522F-4E43-BA1E-10F7A69C6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locked/>
    <w:rsid w:val="0045685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903CB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uiPriority w:val="99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6B27D1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E9148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91481"/>
    <w:rPr>
      <w:rFonts w:ascii="Tahoma" w:eastAsia="Times New Roman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semiHidden/>
    <w:rsid w:val="00903CBB"/>
    <w:rPr>
      <w:rFonts w:ascii="Cambria" w:eastAsia="Times New Roman" w:hAnsi="Cambria"/>
      <w:b/>
      <w:bCs/>
      <w:sz w:val="26"/>
      <w:szCs w:val="26"/>
    </w:rPr>
  </w:style>
  <w:style w:type="character" w:customStyle="1" w:styleId="0pt">
    <w:name w:val="Основной текст + Интервал 0 pt"/>
    <w:rsid w:val="0072112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0">
    <w:name w:val="Заголовок 2 Знак"/>
    <w:basedOn w:val="a0"/>
    <w:link w:val="2"/>
    <w:uiPriority w:val="9"/>
    <w:rsid w:val="004568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4">
    <w:name w:val="Emphasis"/>
    <w:basedOn w:val="a0"/>
    <w:uiPriority w:val="20"/>
    <w:qFormat/>
    <w:locked/>
    <w:rsid w:val="00456850"/>
    <w:rPr>
      <w:rFonts w:cs="Times New Roman"/>
      <w:i/>
    </w:rPr>
  </w:style>
  <w:style w:type="paragraph" w:styleId="af5">
    <w:name w:val="No Spacing"/>
    <w:link w:val="af6"/>
    <w:uiPriority w:val="1"/>
    <w:qFormat/>
    <w:rsid w:val="00D00C5A"/>
    <w:rPr>
      <w:rFonts w:ascii="Times New Roman" w:eastAsiaTheme="minorEastAsia" w:hAnsi="Times New Roman"/>
      <w:color w:val="000000"/>
    </w:rPr>
  </w:style>
  <w:style w:type="character" w:customStyle="1" w:styleId="af6">
    <w:name w:val="Без интервала Знак"/>
    <w:basedOn w:val="a0"/>
    <w:link w:val="af5"/>
    <w:uiPriority w:val="1"/>
    <w:locked/>
    <w:rsid w:val="00D00C5A"/>
    <w:rPr>
      <w:rFonts w:ascii="Times New Roman" w:eastAsiaTheme="minorEastAsia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E7FF60-42CA-4501-B961-7D020CAC6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28</cp:revision>
  <cp:lastPrinted>2012-07-16T03:26:00Z</cp:lastPrinted>
  <dcterms:created xsi:type="dcterms:W3CDTF">2012-07-15T05:09:00Z</dcterms:created>
  <dcterms:modified xsi:type="dcterms:W3CDTF">2024-05-31T00:47:00Z</dcterms:modified>
</cp:coreProperties>
</file>